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4395" w14:textId="77777777" w:rsidR="0025599C" w:rsidRDefault="0025599C">
      <w:pPr>
        <w:pStyle w:val="Title"/>
      </w:pPr>
      <w:r>
        <w:t>DEPARTMENT 14 FRUITS AND NUTS</w:t>
      </w:r>
    </w:p>
    <w:p w14:paraId="75B67EF9" w14:textId="77777777" w:rsidR="001C76C4" w:rsidRDefault="001C76C4" w:rsidP="001C76C4">
      <w:pPr>
        <w:jc w:val="both"/>
        <w:rPr>
          <w:rFonts w:ascii="Calibri" w:hAnsi="Calibri"/>
          <w:b/>
          <w:sz w:val="20"/>
          <w:szCs w:val="20"/>
        </w:rPr>
      </w:pPr>
    </w:p>
    <w:p w14:paraId="489CEB02" w14:textId="77777777" w:rsidR="00545272" w:rsidRDefault="00545272" w:rsidP="00545272">
      <w:pPr>
        <w:jc w:val="both"/>
        <w:rPr>
          <w:b/>
          <w:sz w:val="20"/>
          <w:szCs w:val="20"/>
        </w:rPr>
      </w:pPr>
      <w:r w:rsidRPr="005641C6">
        <w:rPr>
          <w:b/>
          <w:sz w:val="20"/>
          <w:szCs w:val="20"/>
        </w:rPr>
        <w:t>E</w:t>
      </w:r>
      <w:r>
        <w:rPr>
          <w:b/>
          <w:sz w:val="20"/>
          <w:szCs w:val="20"/>
        </w:rPr>
        <w:t xml:space="preserve">xhibits can be entered on July 16, 2023 from 2-4PM or July 17, 2023 from 12-8PM </w:t>
      </w:r>
    </w:p>
    <w:p w14:paraId="46F09141" w14:textId="77777777" w:rsidR="00545272" w:rsidRPr="005641C6" w:rsidRDefault="00545272" w:rsidP="00545272">
      <w:pPr>
        <w:jc w:val="both"/>
        <w:rPr>
          <w:b/>
          <w:sz w:val="20"/>
          <w:szCs w:val="20"/>
        </w:rPr>
      </w:pPr>
    </w:p>
    <w:p w14:paraId="1601492D" w14:textId="77777777" w:rsidR="00545272" w:rsidRDefault="00545272" w:rsidP="00545272">
      <w:pPr>
        <w:jc w:val="both"/>
        <w:rPr>
          <w:b/>
          <w:sz w:val="20"/>
          <w:szCs w:val="20"/>
        </w:rPr>
      </w:pPr>
      <w:r w:rsidRPr="005641C6">
        <w:rPr>
          <w:b/>
          <w:sz w:val="20"/>
          <w:szCs w:val="20"/>
        </w:rPr>
        <w:t xml:space="preserve">Exhibits can be picked up on </w:t>
      </w:r>
      <w:r>
        <w:rPr>
          <w:b/>
          <w:sz w:val="20"/>
          <w:szCs w:val="20"/>
        </w:rPr>
        <w:t xml:space="preserve">July 23, 2023 from 2-4 PM. </w:t>
      </w:r>
      <w:r w:rsidRPr="005641C6">
        <w:rPr>
          <w:b/>
          <w:sz w:val="20"/>
          <w:szCs w:val="20"/>
        </w:rPr>
        <w:t xml:space="preserve">  </w:t>
      </w:r>
    </w:p>
    <w:p w14:paraId="4F230B4C" w14:textId="77777777" w:rsidR="0025599C" w:rsidRDefault="0025599C">
      <w:pPr>
        <w:jc w:val="center"/>
        <w:rPr>
          <w:rFonts w:ascii="Calibri" w:hAnsi="Calibri"/>
          <w:sz w:val="20"/>
        </w:rPr>
      </w:pPr>
    </w:p>
    <w:p w14:paraId="0E755088" w14:textId="77777777" w:rsidR="0025599C" w:rsidRDefault="00913CD9">
      <w:pPr>
        <w:rPr>
          <w:rFonts w:ascii="Calibri" w:hAnsi="Calibri"/>
          <w:b/>
          <w:bCs/>
          <w:sz w:val="20"/>
        </w:rPr>
      </w:pPr>
      <w:r>
        <w:rPr>
          <w:rFonts w:ascii="Calibri" w:hAnsi="Calibri"/>
          <w:b/>
          <w:bCs/>
          <w:sz w:val="20"/>
        </w:rPr>
        <w:t>1</w:t>
      </w:r>
      <w:r>
        <w:rPr>
          <w:rFonts w:ascii="Calibri" w:hAnsi="Calibri"/>
          <w:b/>
          <w:bCs/>
          <w:sz w:val="20"/>
          <w:vertAlign w:val="superscript"/>
        </w:rPr>
        <w:t>ST</w:t>
      </w:r>
      <w:r>
        <w:rPr>
          <w:rFonts w:ascii="Calibri" w:hAnsi="Calibri"/>
          <w:b/>
          <w:bCs/>
          <w:sz w:val="20"/>
        </w:rPr>
        <w:t xml:space="preserve"> $</w:t>
      </w:r>
      <w:r w:rsidR="0025599C">
        <w:rPr>
          <w:rFonts w:ascii="Calibri" w:hAnsi="Calibri"/>
          <w:b/>
          <w:bCs/>
          <w:sz w:val="20"/>
        </w:rPr>
        <w:t xml:space="preserve"> 1.50     2</w:t>
      </w:r>
      <w:r w:rsidR="0025599C">
        <w:rPr>
          <w:rFonts w:ascii="Calibri" w:hAnsi="Calibri"/>
          <w:b/>
          <w:bCs/>
          <w:sz w:val="20"/>
          <w:vertAlign w:val="superscript"/>
        </w:rPr>
        <w:t>ND</w:t>
      </w:r>
      <w:r w:rsidR="0025599C">
        <w:rPr>
          <w:rFonts w:ascii="Calibri" w:hAnsi="Calibri"/>
          <w:b/>
          <w:bCs/>
          <w:sz w:val="20"/>
        </w:rPr>
        <w:t xml:space="preserve"> $1.00     3</w:t>
      </w:r>
      <w:r w:rsidR="0025599C">
        <w:rPr>
          <w:rFonts w:ascii="Calibri" w:hAnsi="Calibri"/>
          <w:b/>
          <w:bCs/>
          <w:sz w:val="20"/>
          <w:vertAlign w:val="superscript"/>
        </w:rPr>
        <w:t>RD</w:t>
      </w:r>
      <w:r w:rsidR="0025599C">
        <w:rPr>
          <w:rFonts w:ascii="Calibri" w:hAnsi="Calibri"/>
          <w:b/>
          <w:bCs/>
          <w:sz w:val="20"/>
        </w:rPr>
        <w:t xml:space="preserve"> $.75     Best of Show – Ribbon</w:t>
      </w:r>
    </w:p>
    <w:p w14:paraId="459F36CA" w14:textId="77777777" w:rsidR="0025599C" w:rsidRDefault="0025599C">
      <w:pPr>
        <w:pStyle w:val="Heading1"/>
        <w:numPr>
          <w:ilvl w:val="0"/>
          <w:numId w:val="4"/>
        </w:numPr>
        <w:rPr>
          <w:b w:val="0"/>
          <w:bCs w:val="0"/>
          <w:sz w:val="20"/>
        </w:rPr>
      </w:pPr>
      <w:r>
        <w:rPr>
          <w:b w:val="0"/>
          <w:bCs w:val="0"/>
          <w:sz w:val="20"/>
        </w:rPr>
        <w:t>In selecting fruit for exhibition choose specimens that would bring the highest market price.  Do not select the largest.  Select medium size.  In plate displays, select five specimens as nearly alike as possible.</w:t>
      </w:r>
    </w:p>
    <w:p w14:paraId="0805C4DE" w14:textId="77777777" w:rsidR="0025599C" w:rsidRDefault="0025599C">
      <w:pPr>
        <w:pStyle w:val="Heading1"/>
        <w:numPr>
          <w:ilvl w:val="0"/>
          <w:numId w:val="4"/>
        </w:numPr>
        <w:rPr>
          <w:b w:val="0"/>
          <w:bCs w:val="0"/>
          <w:sz w:val="20"/>
        </w:rPr>
      </w:pPr>
      <w:r>
        <w:rPr>
          <w:b w:val="0"/>
          <w:bCs w:val="0"/>
          <w:sz w:val="20"/>
        </w:rPr>
        <w:t>Premiums will be awarded only when the exhibit complies with the standard is meritorious, and it</w:t>
      </w:r>
      <w:r w:rsidR="00913CD9">
        <w:rPr>
          <w:b w:val="0"/>
          <w:bCs w:val="0"/>
          <w:sz w:val="20"/>
        </w:rPr>
        <w:t>’</w:t>
      </w:r>
      <w:r>
        <w:rPr>
          <w:b w:val="0"/>
          <w:bCs w:val="0"/>
          <w:sz w:val="20"/>
        </w:rPr>
        <w:t>s properly named.</w:t>
      </w:r>
    </w:p>
    <w:p w14:paraId="605E3830" w14:textId="77777777" w:rsidR="0025599C" w:rsidRDefault="0025599C">
      <w:pPr>
        <w:rPr>
          <w:rFonts w:ascii="Calibri" w:hAnsi="Calibri"/>
          <w:sz w:val="20"/>
        </w:rPr>
      </w:pPr>
    </w:p>
    <w:p w14:paraId="199E647A" w14:textId="77777777" w:rsidR="0025599C" w:rsidRDefault="0025599C">
      <w:pPr>
        <w:rPr>
          <w:rFonts w:ascii="Calibri" w:hAnsi="Calibri"/>
          <w:b/>
          <w:bCs/>
          <w:sz w:val="20"/>
        </w:rPr>
      </w:pPr>
      <w:r>
        <w:rPr>
          <w:rFonts w:ascii="Calibri" w:hAnsi="Calibri"/>
          <w:b/>
          <w:bCs/>
          <w:sz w:val="20"/>
        </w:rPr>
        <w:t>Section 1 Fruit</w:t>
      </w:r>
    </w:p>
    <w:p w14:paraId="6C816A65" w14:textId="77777777" w:rsidR="0025599C" w:rsidRDefault="0025599C">
      <w:pPr>
        <w:numPr>
          <w:ilvl w:val="0"/>
          <w:numId w:val="2"/>
        </w:numPr>
        <w:rPr>
          <w:rFonts w:ascii="Calibri" w:hAnsi="Calibri"/>
          <w:sz w:val="20"/>
        </w:rPr>
      </w:pPr>
      <w:r>
        <w:rPr>
          <w:rFonts w:ascii="Calibri" w:hAnsi="Calibri"/>
          <w:b/>
          <w:bCs/>
          <w:sz w:val="20"/>
        </w:rPr>
        <w:t xml:space="preserve">Apples </w:t>
      </w:r>
      <w:r>
        <w:rPr>
          <w:rFonts w:ascii="Calibri" w:hAnsi="Calibri"/>
          <w:sz w:val="20"/>
        </w:rPr>
        <w:t>– Plate of 5</w:t>
      </w:r>
    </w:p>
    <w:p w14:paraId="3BDB88DF" w14:textId="77777777" w:rsidR="0025599C" w:rsidRDefault="0025599C">
      <w:pPr>
        <w:numPr>
          <w:ilvl w:val="1"/>
          <w:numId w:val="2"/>
        </w:numPr>
        <w:rPr>
          <w:rFonts w:ascii="Calibri" w:hAnsi="Calibri"/>
          <w:sz w:val="20"/>
        </w:rPr>
      </w:pPr>
      <w:r>
        <w:rPr>
          <w:rFonts w:ascii="Calibri" w:hAnsi="Calibri"/>
          <w:sz w:val="20"/>
        </w:rPr>
        <w:t>Cortland</w:t>
      </w:r>
    </w:p>
    <w:p w14:paraId="701EA74E" w14:textId="77777777" w:rsidR="0025599C" w:rsidRDefault="0025599C">
      <w:pPr>
        <w:numPr>
          <w:ilvl w:val="1"/>
          <w:numId w:val="2"/>
        </w:numPr>
        <w:rPr>
          <w:rFonts w:ascii="Calibri" w:hAnsi="Calibri"/>
          <w:sz w:val="20"/>
        </w:rPr>
      </w:pPr>
      <w:r>
        <w:rPr>
          <w:rFonts w:ascii="Calibri" w:hAnsi="Calibri"/>
          <w:sz w:val="20"/>
        </w:rPr>
        <w:t>Delicious</w:t>
      </w:r>
    </w:p>
    <w:p w14:paraId="6305426F" w14:textId="77777777" w:rsidR="0025599C" w:rsidRDefault="0025599C">
      <w:pPr>
        <w:numPr>
          <w:ilvl w:val="1"/>
          <w:numId w:val="2"/>
        </w:numPr>
        <w:rPr>
          <w:rFonts w:ascii="Calibri" w:hAnsi="Calibri"/>
          <w:sz w:val="20"/>
        </w:rPr>
      </w:pPr>
      <w:r>
        <w:rPr>
          <w:rFonts w:ascii="Calibri" w:hAnsi="Calibri"/>
          <w:sz w:val="20"/>
        </w:rPr>
        <w:t>Golden Delicious</w:t>
      </w:r>
    </w:p>
    <w:p w14:paraId="5BD29A21" w14:textId="77777777" w:rsidR="0025599C" w:rsidRDefault="0025599C">
      <w:pPr>
        <w:numPr>
          <w:ilvl w:val="1"/>
          <w:numId w:val="2"/>
        </w:numPr>
        <w:rPr>
          <w:rFonts w:ascii="Calibri" w:hAnsi="Calibri"/>
          <w:sz w:val="20"/>
        </w:rPr>
      </w:pPr>
      <w:r>
        <w:rPr>
          <w:rFonts w:ascii="Calibri" w:hAnsi="Calibri"/>
          <w:sz w:val="20"/>
        </w:rPr>
        <w:t>Jonathan</w:t>
      </w:r>
    </w:p>
    <w:p w14:paraId="396FBCDB" w14:textId="77777777" w:rsidR="0025599C" w:rsidRDefault="0025599C">
      <w:pPr>
        <w:numPr>
          <w:ilvl w:val="1"/>
          <w:numId w:val="2"/>
        </w:numPr>
        <w:rPr>
          <w:rFonts w:ascii="Calibri" w:hAnsi="Calibri"/>
          <w:sz w:val="20"/>
        </w:rPr>
      </w:pPr>
      <w:r>
        <w:rPr>
          <w:rFonts w:ascii="Calibri" w:hAnsi="Calibri"/>
          <w:sz w:val="20"/>
        </w:rPr>
        <w:t>Macintosh</w:t>
      </w:r>
    </w:p>
    <w:p w14:paraId="0EACE15F" w14:textId="77777777" w:rsidR="0025599C" w:rsidRDefault="00FD7431">
      <w:pPr>
        <w:numPr>
          <w:ilvl w:val="1"/>
          <w:numId w:val="2"/>
        </w:numPr>
        <w:rPr>
          <w:rFonts w:ascii="Calibri" w:hAnsi="Calibri"/>
          <w:sz w:val="20"/>
        </w:rPr>
      </w:pPr>
      <w:r>
        <w:rPr>
          <w:rFonts w:ascii="Calibri" w:hAnsi="Calibri"/>
          <w:sz w:val="20"/>
        </w:rPr>
        <w:t>Stayma</w:t>
      </w:r>
      <w:r w:rsidR="0025599C">
        <w:rPr>
          <w:rFonts w:ascii="Calibri" w:hAnsi="Calibri"/>
          <w:sz w:val="20"/>
        </w:rPr>
        <w:t>n</w:t>
      </w:r>
    </w:p>
    <w:p w14:paraId="194EBBC0" w14:textId="63FA34FD" w:rsidR="0025599C" w:rsidRDefault="0025599C">
      <w:pPr>
        <w:numPr>
          <w:ilvl w:val="1"/>
          <w:numId w:val="2"/>
        </w:numPr>
        <w:rPr>
          <w:rFonts w:ascii="Calibri" w:hAnsi="Calibri"/>
          <w:sz w:val="20"/>
        </w:rPr>
      </w:pPr>
      <w:r>
        <w:rPr>
          <w:rFonts w:ascii="Calibri" w:hAnsi="Calibri"/>
          <w:sz w:val="20"/>
        </w:rPr>
        <w:t>Yellow Transparent</w:t>
      </w:r>
    </w:p>
    <w:p w14:paraId="7C857E1A" w14:textId="77777777" w:rsidR="0025599C" w:rsidRDefault="0025599C">
      <w:pPr>
        <w:numPr>
          <w:ilvl w:val="1"/>
          <w:numId w:val="2"/>
        </w:numPr>
        <w:rPr>
          <w:rFonts w:ascii="Calibri" w:hAnsi="Calibri"/>
          <w:sz w:val="20"/>
        </w:rPr>
      </w:pPr>
      <w:r>
        <w:rPr>
          <w:rFonts w:ascii="Calibri" w:hAnsi="Calibri"/>
          <w:sz w:val="20"/>
        </w:rPr>
        <w:t>Baldwin</w:t>
      </w:r>
    </w:p>
    <w:p w14:paraId="2843A4FB" w14:textId="77777777" w:rsidR="0025599C" w:rsidRDefault="0025599C">
      <w:pPr>
        <w:numPr>
          <w:ilvl w:val="1"/>
          <w:numId w:val="2"/>
        </w:numPr>
        <w:rPr>
          <w:rFonts w:ascii="Calibri" w:hAnsi="Calibri"/>
          <w:sz w:val="20"/>
        </w:rPr>
      </w:pPr>
      <w:r>
        <w:rPr>
          <w:rFonts w:ascii="Calibri" w:hAnsi="Calibri"/>
          <w:sz w:val="20"/>
        </w:rPr>
        <w:t>Northern Spy</w:t>
      </w:r>
    </w:p>
    <w:p w14:paraId="461CFCA3" w14:textId="77777777" w:rsidR="0025599C" w:rsidRDefault="0025599C">
      <w:pPr>
        <w:numPr>
          <w:ilvl w:val="1"/>
          <w:numId w:val="2"/>
        </w:numPr>
        <w:rPr>
          <w:rFonts w:ascii="Calibri" w:hAnsi="Calibri"/>
          <w:sz w:val="20"/>
        </w:rPr>
      </w:pPr>
      <w:r>
        <w:rPr>
          <w:rFonts w:ascii="Calibri" w:hAnsi="Calibri"/>
          <w:sz w:val="20"/>
        </w:rPr>
        <w:t>Crab Apple</w:t>
      </w:r>
    </w:p>
    <w:p w14:paraId="6114CFAE" w14:textId="77777777" w:rsidR="0025599C" w:rsidRDefault="0025599C">
      <w:pPr>
        <w:numPr>
          <w:ilvl w:val="1"/>
          <w:numId w:val="2"/>
        </w:numPr>
        <w:rPr>
          <w:rFonts w:ascii="Calibri" w:hAnsi="Calibri"/>
          <w:sz w:val="20"/>
        </w:rPr>
      </w:pPr>
      <w:r>
        <w:rPr>
          <w:rFonts w:ascii="Calibri" w:hAnsi="Calibri"/>
          <w:sz w:val="20"/>
        </w:rPr>
        <w:t>Miscellaneous</w:t>
      </w:r>
    </w:p>
    <w:p w14:paraId="76703793" w14:textId="77777777" w:rsidR="0025599C" w:rsidRDefault="0025599C">
      <w:pPr>
        <w:numPr>
          <w:ilvl w:val="0"/>
          <w:numId w:val="2"/>
        </w:numPr>
        <w:rPr>
          <w:rFonts w:ascii="Calibri" w:hAnsi="Calibri"/>
          <w:sz w:val="20"/>
        </w:rPr>
      </w:pPr>
      <w:r>
        <w:rPr>
          <w:rFonts w:ascii="Calibri" w:hAnsi="Calibri"/>
          <w:b/>
          <w:bCs/>
          <w:sz w:val="20"/>
        </w:rPr>
        <w:t>Peaches</w:t>
      </w:r>
      <w:r>
        <w:rPr>
          <w:rFonts w:ascii="Calibri" w:hAnsi="Calibri"/>
          <w:sz w:val="20"/>
        </w:rPr>
        <w:t xml:space="preserve"> – Plate of 5</w:t>
      </w:r>
    </w:p>
    <w:p w14:paraId="4A10FBC9" w14:textId="77777777" w:rsidR="0025599C" w:rsidRDefault="0025599C">
      <w:pPr>
        <w:numPr>
          <w:ilvl w:val="0"/>
          <w:numId w:val="2"/>
        </w:numPr>
        <w:rPr>
          <w:rFonts w:ascii="Calibri" w:hAnsi="Calibri"/>
          <w:sz w:val="20"/>
        </w:rPr>
      </w:pPr>
      <w:r>
        <w:rPr>
          <w:rFonts w:ascii="Calibri" w:hAnsi="Calibri"/>
          <w:b/>
          <w:bCs/>
          <w:sz w:val="20"/>
        </w:rPr>
        <w:t>Pears</w:t>
      </w:r>
      <w:r>
        <w:rPr>
          <w:rFonts w:ascii="Calibri" w:hAnsi="Calibri"/>
          <w:sz w:val="20"/>
        </w:rPr>
        <w:t xml:space="preserve"> – Plate of 5</w:t>
      </w:r>
    </w:p>
    <w:p w14:paraId="089831C1" w14:textId="77777777" w:rsidR="0025599C" w:rsidRDefault="0025599C">
      <w:pPr>
        <w:numPr>
          <w:ilvl w:val="1"/>
          <w:numId w:val="2"/>
        </w:numPr>
        <w:rPr>
          <w:rFonts w:ascii="Calibri" w:hAnsi="Calibri"/>
          <w:sz w:val="20"/>
        </w:rPr>
      </w:pPr>
      <w:r>
        <w:rPr>
          <w:rFonts w:ascii="Calibri" w:hAnsi="Calibri"/>
          <w:sz w:val="20"/>
        </w:rPr>
        <w:t>Bar</w:t>
      </w:r>
      <w:r w:rsidR="00FD7431">
        <w:rPr>
          <w:rFonts w:ascii="Calibri" w:hAnsi="Calibri"/>
          <w:sz w:val="20"/>
        </w:rPr>
        <w:t>t</w:t>
      </w:r>
      <w:r>
        <w:rPr>
          <w:rFonts w:ascii="Calibri" w:hAnsi="Calibri"/>
          <w:sz w:val="20"/>
        </w:rPr>
        <w:t>lett</w:t>
      </w:r>
    </w:p>
    <w:p w14:paraId="51B96386" w14:textId="77777777" w:rsidR="0025599C" w:rsidRDefault="0025599C">
      <w:pPr>
        <w:numPr>
          <w:ilvl w:val="1"/>
          <w:numId w:val="2"/>
        </w:numPr>
        <w:rPr>
          <w:rFonts w:ascii="Calibri" w:hAnsi="Calibri"/>
          <w:sz w:val="20"/>
        </w:rPr>
      </w:pPr>
      <w:r>
        <w:rPr>
          <w:rFonts w:ascii="Calibri" w:hAnsi="Calibri"/>
          <w:sz w:val="20"/>
        </w:rPr>
        <w:t>Kiefer</w:t>
      </w:r>
    </w:p>
    <w:p w14:paraId="502BDE2D" w14:textId="77777777" w:rsidR="0025599C" w:rsidRDefault="0025599C">
      <w:pPr>
        <w:numPr>
          <w:ilvl w:val="1"/>
          <w:numId w:val="2"/>
        </w:numPr>
        <w:rPr>
          <w:rFonts w:ascii="Calibri" w:hAnsi="Calibri"/>
          <w:sz w:val="20"/>
        </w:rPr>
      </w:pPr>
      <w:r>
        <w:rPr>
          <w:rFonts w:ascii="Calibri" w:hAnsi="Calibri"/>
          <w:sz w:val="20"/>
        </w:rPr>
        <w:t>Other</w:t>
      </w:r>
    </w:p>
    <w:p w14:paraId="3DF73DAA" w14:textId="77777777" w:rsidR="0025599C" w:rsidRDefault="0025599C">
      <w:pPr>
        <w:numPr>
          <w:ilvl w:val="0"/>
          <w:numId w:val="2"/>
        </w:numPr>
        <w:rPr>
          <w:rFonts w:ascii="Calibri" w:hAnsi="Calibri"/>
          <w:sz w:val="20"/>
        </w:rPr>
      </w:pPr>
      <w:r>
        <w:rPr>
          <w:rFonts w:ascii="Calibri" w:hAnsi="Calibri"/>
          <w:b/>
          <w:bCs/>
          <w:sz w:val="20"/>
        </w:rPr>
        <w:t>Plums</w:t>
      </w:r>
      <w:r>
        <w:rPr>
          <w:rFonts w:ascii="Calibri" w:hAnsi="Calibri"/>
          <w:sz w:val="20"/>
        </w:rPr>
        <w:t xml:space="preserve"> – Plate of 5</w:t>
      </w:r>
    </w:p>
    <w:p w14:paraId="51056A04" w14:textId="77777777" w:rsidR="0025599C" w:rsidRDefault="0025599C">
      <w:pPr>
        <w:numPr>
          <w:ilvl w:val="1"/>
          <w:numId w:val="2"/>
        </w:numPr>
        <w:rPr>
          <w:rFonts w:ascii="Calibri" w:hAnsi="Calibri"/>
          <w:sz w:val="20"/>
        </w:rPr>
      </w:pPr>
      <w:r>
        <w:rPr>
          <w:rFonts w:ascii="Calibri" w:hAnsi="Calibri"/>
          <w:sz w:val="20"/>
        </w:rPr>
        <w:t>German Prune</w:t>
      </w:r>
    </w:p>
    <w:p w14:paraId="57C0EB53" w14:textId="77777777" w:rsidR="0025599C" w:rsidRDefault="0025599C">
      <w:pPr>
        <w:numPr>
          <w:ilvl w:val="1"/>
          <w:numId w:val="2"/>
        </w:numPr>
        <w:rPr>
          <w:rFonts w:ascii="Calibri" w:hAnsi="Calibri"/>
          <w:sz w:val="20"/>
        </w:rPr>
      </w:pPr>
      <w:r>
        <w:rPr>
          <w:rFonts w:ascii="Calibri" w:hAnsi="Calibri"/>
          <w:sz w:val="20"/>
        </w:rPr>
        <w:t>Green Gage</w:t>
      </w:r>
    </w:p>
    <w:p w14:paraId="1F10C11F" w14:textId="77777777" w:rsidR="0025599C" w:rsidRDefault="0025599C">
      <w:pPr>
        <w:numPr>
          <w:ilvl w:val="1"/>
          <w:numId w:val="2"/>
        </w:numPr>
        <w:rPr>
          <w:rFonts w:ascii="Calibri" w:hAnsi="Calibri"/>
          <w:sz w:val="20"/>
        </w:rPr>
      </w:pPr>
      <w:r>
        <w:rPr>
          <w:rFonts w:ascii="Calibri" w:hAnsi="Calibri"/>
          <w:sz w:val="20"/>
        </w:rPr>
        <w:t>Other</w:t>
      </w:r>
    </w:p>
    <w:p w14:paraId="60CD804D" w14:textId="77777777" w:rsidR="0025599C" w:rsidRDefault="0025599C">
      <w:pPr>
        <w:numPr>
          <w:ilvl w:val="0"/>
          <w:numId w:val="2"/>
        </w:numPr>
        <w:rPr>
          <w:rFonts w:ascii="Calibri" w:hAnsi="Calibri"/>
          <w:sz w:val="20"/>
        </w:rPr>
      </w:pPr>
      <w:r>
        <w:rPr>
          <w:rFonts w:ascii="Calibri" w:hAnsi="Calibri"/>
          <w:b/>
          <w:bCs/>
          <w:sz w:val="20"/>
        </w:rPr>
        <w:t xml:space="preserve">Berries </w:t>
      </w:r>
      <w:r>
        <w:rPr>
          <w:rFonts w:ascii="Calibri" w:hAnsi="Calibri"/>
          <w:sz w:val="20"/>
        </w:rPr>
        <w:t>– single plate – 1 cup</w:t>
      </w:r>
    </w:p>
    <w:p w14:paraId="46BFF319" w14:textId="77777777" w:rsidR="0025599C" w:rsidRDefault="0025599C">
      <w:pPr>
        <w:numPr>
          <w:ilvl w:val="1"/>
          <w:numId w:val="2"/>
        </w:numPr>
        <w:rPr>
          <w:rFonts w:ascii="Calibri" w:hAnsi="Calibri"/>
          <w:sz w:val="20"/>
        </w:rPr>
      </w:pPr>
      <w:r>
        <w:rPr>
          <w:rFonts w:ascii="Calibri" w:hAnsi="Calibri"/>
          <w:sz w:val="20"/>
        </w:rPr>
        <w:t>Blackberry</w:t>
      </w:r>
    </w:p>
    <w:p w14:paraId="4CDDD9DA" w14:textId="77777777" w:rsidR="0025599C" w:rsidRDefault="0025599C">
      <w:pPr>
        <w:numPr>
          <w:ilvl w:val="1"/>
          <w:numId w:val="2"/>
        </w:numPr>
        <w:rPr>
          <w:rFonts w:ascii="Calibri" w:hAnsi="Calibri"/>
          <w:sz w:val="20"/>
        </w:rPr>
      </w:pPr>
      <w:r>
        <w:rPr>
          <w:rFonts w:ascii="Calibri" w:hAnsi="Calibri"/>
          <w:sz w:val="20"/>
        </w:rPr>
        <w:t>Blueberry</w:t>
      </w:r>
    </w:p>
    <w:p w14:paraId="75FB5CE1" w14:textId="231705CD" w:rsidR="0025599C" w:rsidRDefault="0025599C">
      <w:pPr>
        <w:numPr>
          <w:ilvl w:val="1"/>
          <w:numId w:val="2"/>
        </w:numPr>
        <w:rPr>
          <w:rFonts w:ascii="Calibri" w:hAnsi="Calibri"/>
          <w:sz w:val="20"/>
        </w:rPr>
      </w:pPr>
      <w:r>
        <w:rPr>
          <w:rFonts w:ascii="Calibri" w:hAnsi="Calibri"/>
          <w:sz w:val="20"/>
        </w:rPr>
        <w:t>Curr</w:t>
      </w:r>
      <w:r w:rsidR="00AB171F">
        <w:rPr>
          <w:rFonts w:ascii="Calibri" w:hAnsi="Calibri"/>
          <w:sz w:val="20"/>
        </w:rPr>
        <w:t>a</w:t>
      </w:r>
      <w:r>
        <w:rPr>
          <w:rFonts w:ascii="Calibri" w:hAnsi="Calibri"/>
          <w:sz w:val="20"/>
        </w:rPr>
        <w:t>nt</w:t>
      </w:r>
    </w:p>
    <w:p w14:paraId="47271807" w14:textId="77777777" w:rsidR="0025599C" w:rsidRDefault="0025599C">
      <w:pPr>
        <w:numPr>
          <w:ilvl w:val="1"/>
          <w:numId w:val="2"/>
        </w:numPr>
        <w:rPr>
          <w:rFonts w:ascii="Calibri" w:hAnsi="Calibri"/>
          <w:sz w:val="20"/>
        </w:rPr>
      </w:pPr>
      <w:r>
        <w:rPr>
          <w:rFonts w:ascii="Calibri" w:hAnsi="Calibri"/>
          <w:sz w:val="20"/>
        </w:rPr>
        <w:t>Elderberry – 5 full stems</w:t>
      </w:r>
    </w:p>
    <w:p w14:paraId="41D19AC9" w14:textId="77777777" w:rsidR="0025599C" w:rsidRDefault="0025599C">
      <w:pPr>
        <w:numPr>
          <w:ilvl w:val="1"/>
          <w:numId w:val="2"/>
        </w:numPr>
        <w:rPr>
          <w:rFonts w:ascii="Calibri" w:hAnsi="Calibri"/>
          <w:sz w:val="20"/>
        </w:rPr>
      </w:pPr>
      <w:r>
        <w:rPr>
          <w:rFonts w:ascii="Calibri" w:hAnsi="Calibri"/>
          <w:sz w:val="20"/>
        </w:rPr>
        <w:t>Raspberry</w:t>
      </w:r>
    </w:p>
    <w:p w14:paraId="212BED7C" w14:textId="77777777" w:rsidR="0025599C" w:rsidRDefault="0025599C">
      <w:pPr>
        <w:numPr>
          <w:ilvl w:val="1"/>
          <w:numId w:val="4"/>
        </w:numPr>
        <w:rPr>
          <w:rFonts w:ascii="Calibri" w:hAnsi="Calibri"/>
          <w:sz w:val="20"/>
        </w:rPr>
      </w:pPr>
      <w:r>
        <w:rPr>
          <w:rFonts w:ascii="Calibri" w:hAnsi="Calibri"/>
          <w:sz w:val="20"/>
        </w:rPr>
        <w:t>Red</w:t>
      </w:r>
    </w:p>
    <w:p w14:paraId="2D426712" w14:textId="77777777" w:rsidR="0025599C" w:rsidRDefault="0025599C">
      <w:pPr>
        <w:numPr>
          <w:ilvl w:val="1"/>
          <w:numId w:val="4"/>
        </w:numPr>
        <w:rPr>
          <w:rFonts w:ascii="Calibri" w:hAnsi="Calibri"/>
          <w:sz w:val="20"/>
        </w:rPr>
      </w:pPr>
      <w:r>
        <w:rPr>
          <w:rFonts w:ascii="Calibri" w:hAnsi="Calibri"/>
          <w:sz w:val="20"/>
        </w:rPr>
        <w:t>Black</w:t>
      </w:r>
    </w:p>
    <w:p w14:paraId="6778D9C8" w14:textId="77777777" w:rsidR="0025599C" w:rsidRDefault="0025599C">
      <w:pPr>
        <w:numPr>
          <w:ilvl w:val="1"/>
          <w:numId w:val="2"/>
        </w:numPr>
        <w:rPr>
          <w:rFonts w:ascii="Calibri" w:hAnsi="Calibri"/>
          <w:sz w:val="20"/>
        </w:rPr>
      </w:pPr>
      <w:r>
        <w:rPr>
          <w:rFonts w:ascii="Calibri" w:hAnsi="Calibri"/>
          <w:sz w:val="20"/>
        </w:rPr>
        <w:t>Strawberries</w:t>
      </w:r>
    </w:p>
    <w:p w14:paraId="2247A8FF" w14:textId="77777777" w:rsidR="0025599C" w:rsidRDefault="0025599C">
      <w:pPr>
        <w:numPr>
          <w:ilvl w:val="1"/>
          <w:numId w:val="2"/>
        </w:numPr>
        <w:rPr>
          <w:rFonts w:ascii="Calibri" w:hAnsi="Calibri"/>
          <w:sz w:val="20"/>
        </w:rPr>
      </w:pPr>
      <w:r>
        <w:rPr>
          <w:rFonts w:ascii="Calibri" w:hAnsi="Calibri"/>
          <w:sz w:val="20"/>
        </w:rPr>
        <w:t>Other</w:t>
      </w:r>
    </w:p>
    <w:p w14:paraId="322B0239" w14:textId="77777777" w:rsidR="0025599C" w:rsidRDefault="0025599C">
      <w:pPr>
        <w:numPr>
          <w:ilvl w:val="0"/>
          <w:numId w:val="5"/>
        </w:numPr>
        <w:rPr>
          <w:rFonts w:ascii="Calibri" w:hAnsi="Calibri"/>
          <w:b/>
          <w:bCs/>
          <w:sz w:val="20"/>
        </w:rPr>
      </w:pPr>
      <w:r>
        <w:rPr>
          <w:rFonts w:ascii="Calibri" w:hAnsi="Calibri"/>
          <w:b/>
          <w:bCs/>
          <w:sz w:val="20"/>
        </w:rPr>
        <w:t>Native Wild Berries –Single Plate</w:t>
      </w:r>
    </w:p>
    <w:p w14:paraId="37011867" w14:textId="77777777" w:rsidR="0025599C" w:rsidRDefault="0025599C">
      <w:pPr>
        <w:numPr>
          <w:ilvl w:val="1"/>
          <w:numId w:val="5"/>
        </w:numPr>
        <w:rPr>
          <w:rFonts w:ascii="Calibri" w:hAnsi="Calibri"/>
          <w:sz w:val="20"/>
        </w:rPr>
      </w:pPr>
      <w:r>
        <w:rPr>
          <w:rFonts w:ascii="Calibri" w:hAnsi="Calibri"/>
          <w:sz w:val="20"/>
        </w:rPr>
        <w:t>Dogwood</w:t>
      </w:r>
    </w:p>
    <w:p w14:paraId="4011FD23" w14:textId="77777777" w:rsidR="0025599C" w:rsidRDefault="0025599C">
      <w:pPr>
        <w:numPr>
          <w:ilvl w:val="1"/>
          <w:numId w:val="5"/>
        </w:numPr>
        <w:rPr>
          <w:rFonts w:ascii="Calibri" w:hAnsi="Calibri"/>
          <w:sz w:val="20"/>
        </w:rPr>
      </w:pPr>
      <w:r>
        <w:rPr>
          <w:rFonts w:ascii="Calibri" w:hAnsi="Calibri"/>
          <w:sz w:val="20"/>
        </w:rPr>
        <w:t>Poke</w:t>
      </w:r>
    </w:p>
    <w:p w14:paraId="0D28F9C4" w14:textId="77777777" w:rsidR="0025599C" w:rsidRDefault="0025599C">
      <w:pPr>
        <w:numPr>
          <w:ilvl w:val="1"/>
          <w:numId w:val="5"/>
        </w:numPr>
        <w:rPr>
          <w:rFonts w:ascii="Calibri" w:hAnsi="Calibri"/>
          <w:sz w:val="20"/>
        </w:rPr>
      </w:pPr>
      <w:r>
        <w:rPr>
          <w:rFonts w:ascii="Calibri" w:hAnsi="Calibri"/>
          <w:sz w:val="20"/>
        </w:rPr>
        <w:t>Snowberries</w:t>
      </w:r>
    </w:p>
    <w:p w14:paraId="780283B4" w14:textId="77777777" w:rsidR="0025599C" w:rsidRDefault="0025599C">
      <w:pPr>
        <w:numPr>
          <w:ilvl w:val="1"/>
          <w:numId w:val="5"/>
        </w:numPr>
        <w:rPr>
          <w:rFonts w:ascii="Calibri" w:hAnsi="Calibri"/>
          <w:sz w:val="20"/>
        </w:rPr>
      </w:pPr>
      <w:r>
        <w:rPr>
          <w:rFonts w:ascii="Calibri" w:hAnsi="Calibri"/>
          <w:sz w:val="20"/>
        </w:rPr>
        <w:t>Witch Hazel</w:t>
      </w:r>
    </w:p>
    <w:p w14:paraId="138396BD" w14:textId="77777777" w:rsidR="0025599C" w:rsidRDefault="0025599C">
      <w:pPr>
        <w:numPr>
          <w:ilvl w:val="1"/>
          <w:numId w:val="5"/>
        </w:numPr>
        <w:rPr>
          <w:rFonts w:ascii="Calibri" w:hAnsi="Calibri"/>
          <w:sz w:val="20"/>
        </w:rPr>
      </w:pPr>
      <w:r>
        <w:rPr>
          <w:rFonts w:ascii="Calibri" w:hAnsi="Calibri"/>
          <w:sz w:val="20"/>
        </w:rPr>
        <w:t>Yew</w:t>
      </w:r>
    </w:p>
    <w:p w14:paraId="3A3A9E5D" w14:textId="77777777" w:rsidR="0025599C" w:rsidRDefault="0025599C">
      <w:pPr>
        <w:numPr>
          <w:ilvl w:val="1"/>
          <w:numId w:val="5"/>
        </w:numPr>
        <w:rPr>
          <w:rFonts w:ascii="Calibri" w:hAnsi="Calibri"/>
          <w:b/>
          <w:bCs/>
          <w:sz w:val="20"/>
        </w:rPr>
      </w:pPr>
      <w:r>
        <w:rPr>
          <w:rFonts w:ascii="Calibri" w:hAnsi="Calibri"/>
          <w:sz w:val="20"/>
        </w:rPr>
        <w:lastRenderedPageBreak/>
        <w:t>Any Other</w:t>
      </w:r>
    </w:p>
    <w:p w14:paraId="75DA171F" w14:textId="77777777" w:rsidR="0025599C" w:rsidRDefault="0025599C">
      <w:pPr>
        <w:numPr>
          <w:ilvl w:val="0"/>
          <w:numId w:val="5"/>
        </w:numPr>
        <w:rPr>
          <w:rFonts w:ascii="Calibri" w:hAnsi="Calibri"/>
          <w:b/>
          <w:bCs/>
          <w:sz w:val="20"/>
        </w:rPr>
      </w:pPr>
      <w:r>
        <w:rPr>
          <w:rFonts w:ascii="Calibri" w:hAnsi="Calibri"/>
          <w:b/>
          <w:bCs/>
          <w:sz w:val="20"/>
        </w:rPr>
        <w:t xml:space="preserve">Grape </w:t>
      </w:r>
      <w:r>
        <w:rPr>
          <w:rFonts w:ascii="Calibri" w:hAnsi="Calibri"/>
          <w:sz w:val="20"/>
        </w:rPr>
        <w:t>– Plate with 2 bunches</w:t>
      </w:r>
    </w:p>
    <w:p w14:paraId="4AB5E916" w14:textId="77777777" w:rsidR="0025599C" w:rsidRDefault="0025599C">
      <w:pPr>
        <w:numPr>
          <w:ilvl w:val="1"/>
          <w:numId w:val="5"/>
        </w:numPr>
        <w:rPr>
          <w:rFonts w:ascii="Calibri" w:hAnsi="Calibri"/>
          <w:b/>
          <w:bCs/>
          <w:sz w:val="20"/>
        </w:rPr>
      </w:pPr>
      <w:r>
        <w:rPr>
          <w:rFonts w:ascii="Calibri" w:hAnsi="Calibri"/>
          <w:b/>
          <w:bCs/>
          <w:sz w:val="20"/>
        </w:rPr>
        <w:t>Concord</w:t>
      </w:r>
    </w:p>
    <w:p w14:paraId="3FBBCF54" w14:textId="77777777" w:rsidR="0025599C" w:rsidRDefault="0025599C">
      <w:pPr>
        <w:ind w:left="1080"/>
        <w:rPr>
          <w:rFonts w:ascii="Calibri" w:hAnsi="Calibri"/>
          <w:b/>
          <w:bCs/>
          <w:sz w:val="20"/>
        </w:rPr>
      </w:pPr>
    </w:p>
    <w:p w14:paraId="230D974B" w14:textId="77777777" w:rsidR="0025599C" w:rsidRDefault="0025599C">
      <w:pPr>
        <w:rPr>
          <w:rFonts w:ascii="Calibri" w:hAnsi="Calibri"/>
          <w:b/>
          <w:bCs/>
          <w:sz w:val="20"/>
        </w:rPr>
      </w:pPr>
      <w:r>
        <w:rPr>
          <w:rFonts w:ascii="Calibri" w:hAnsi="Calibri"/>
          <w:b/>
          <w:bCs/>
          <w:sz w:val="20"/>
        </w:rPr>
        <w:t xml:space="preserve">Section </w:t>
      </w:r>
      <w:r w:rsidR="00913CD9">
        <w:rPr>
          <w:rFonts w:ascii="Calibri" w:hAnsi="Calibri"/>
          <w:b/>
          <w:bCs/>
          <w:sz w:val="20"/>
        </w:rPr>
        <w:t>2 Edible</w:t>
      </w:r>
      <w:r>
        <w:rPr>
          <w:rFonts w:ascii="Calibri" w:hAnsi="Calibri"/>
          <w:b/>
          <w:bCs/>
          <w:sz w:val="20"/>
        </w:rPr>
        <w:t xml:space="preserve"> Nuts</w:t>
      </w:r>
    </w:p>
    <w:p w14:paraId="5B71E08D" w14:textId="77777777" w:rsidR="0025599C" w:rsidRDefault="0025599C">
      <w:pPr>
        <w:rPr>
          <w:rFonts w:ascii="Calibri" w:hAnsi="Calibri"/>
          <w:b/>
          <w:bCs/>
          <w:sz w:val="20"/>
        </w:rPr>
      </w:pPr>
      <w:r>
        <w:rPr>
          <w:rFonts w:ascii="Calibri" w:hAnsi="Calibri"/>
          <w:b/>
          <w:bCs/>
          <w:sz w:val="20"/>
        </w:rPr>
        <w:tab/>
        <w:t xml:space="preserve">All nuts must have been grown in the fair’s surrounding community within the past year.  Ten </w:t>
      </w:r>
    </w:p>
    <w:p w14:paraId="3AC065ED" w14:textId="77777777" w:rsidR="0025599C" w:rsidRDefault="0025599C">
      <w:pPr>
        <w:rPr>
          <w:rFonts w:ascii="Calibri" w:hAnsi="Calibri"/>
          <w:b/>
          <w:bCs/>
          <w:sz w:val="20"/>
        </w:rPr>
      </w:pPr>
      <w:r>
        <w:rPr>
          <w:rFonts w:ascii="Calibri" w:hAnsi="Calibri"/>
          <w:b/>
          <w:bCs/>
          <w:sz w:val="20"/>
        </w:rPr>
        <w:tab/>
        <w:t>Specimens of each variety must be entered.</w:t>
      </w:r>
    </w:p>
    <w:p w14:paraId="021313BC" w14:textId="77777777" w:rsidR="0025599C" w:rsidRDefault="0025599C">
      <w:pPr>
        <w:rPr>
          <w:rFonts w:ascii="Calibri" w:hAnsi="Calibri"/>
          <w:b/>
          <w:bCs/>
          <w:sz w:val="20"/>
        </w:rPr>
      </w:pPr>
      <w:r>
        <w:rPr>
          <w:rFonts w:ascii="Calibri" w:hAnsi="Calibri"/>
          <w:b/>
          <w:bCs/>
          <w:sz w:val="20"/>
        </w:rPr>
        <w:tab/>
      </w:r>
    </w:p>
    <w:p w14:paraId="30E8D695" w14:textId="77777777" w:rsidR="0025599C" w:rsidRDefault="0025599C">
      <w:pPr>
        <w:rPr>
          <w:rFonts w:ascii="Calibri" w:hAnsi="Calibri"/>
          <w:b/>
          <w:bCs/>
          <w:sz w:val="20"/>
        </w:rPr>
      </w:pPr>
      <w:r>
        <w:rPr>
          <w:rFonts w:ascii="Calibri" w:hAnsi="Calibri"/>
          <w:b/>
          <w:bCs/>
          <w:sz w:val="20"/>
        </w:rPr>
        <w:tab/>
        <w:t>Class:</w:t>
      </w:r>
    </w:p>
    <w:p w14:paraId="6F7CF050" w14:textId="77777777" w:rsidR="0025599C" w:rsidRDefault="0025599C">
      <w:pPr>
        <w:numPr>
          <w:ilvl w:val="0"/>
          <w:numId w:val="6"/>
        </w:numPr>
        <w:rPr>
          <w:rFonts w:ascii="Calibri" w:hAnsi="Calibri"/>
          <w:b/>
          <w:bCs/>
          <w:sz w:val="20"/>
        </w:rPr>
      </w:pPr>
      <w:r>
        <w:rPr>
          <w:rFonts w:ascii="Calibri" w:hAnsi="Calibri"/>
          <w:b/>
          <w:bCs/>
          <w:sz w:val="20"/>
        </w:rPr>
        <w:t>American Black or English Walnuts</w:t>
      </w:r>
    </w:p>
    <w:p w14:paraId="271C2A45" w14:textId="77777777" w:rsidR="0025599C" w:rsidRDefault="0025599C">
      <w:pPr>
        <w:numPr>
          <w:ilvl w:val="0"/>
          <w:numId w:val="6"/>
        </w:numPr>
        <w:rPr>
          <w:rFonts w:ascii="Calibri" w:hAnsi="Calibri"/>
          <w:b/>
          <w:bCs/>
          <w:sz w:val="20"/>
        </w:rPr>
      </w:pPr>
      <w:r>
        <w:rPr>
          <w:rFonts w:ascii="Calibri" w:hAnsi="Calibri"/>
          <w:b/>
          <w:bCs/>
          <w:sz w:val="20"/>
        </w:rPr>
        <w:t>Butternuts, any variety</w:t>
      </w:r>
    </w:p>
    <w:p w14:paraId="7E8E609F" w14:textId="77777777" w:rsidR="0025599C" w:rsidRDefault="0025599C">
      <w:pPr>
        <w:numPr>
          <w:ilvl w:val="0"/>
          <w:numId w:val="6"/>
        </w:numPr>
        <w:rPr>
          <w:rFonts w:ascii="Calibri" w:hAnsi="Calibri"/>
          <w:b/>
          <w:bCs/>
          <w:sz w:val="20"/>
        </w:rPr>
      </w:pPr>
      <w:r>
        <w:rPr>
          <w:rFonts w:ascii="Calibri" w:hAnsi="Calibri"/>
          <w:b/>
          <w:bCs/>
          <w:sz w:val="20"/>
        </w:rPr>
        <w:t>Hazelnuts</w:t>
      </w:r>
    </w:p>
    <w:p w14:paraId="371D9F82" w14:textId="77777777" w:rsidR="0025599C" w:rsidRDefault="0025599C">
      <w:pPr>
        <w:numPr>
          <w:ilvl w:val="0"/>
          <w:numId w:val="6"/>
        </w:numPr>
        <w:rPr>
          <w:rFonts w:ascii="Calibri" w:hAnsi="Calibri"/>
          <w:b/>
          <w:bCs/>
          <w:sz w:val="20"/>
        </w:rPr>
      </w:pPr>
      <w:r>
        <w:rPr>
          <w:rFonts w:ascii="Calibri" w:hAnsi="Calibri"/>
          <w:b/>
          <w:bCs/>
          <w:sz w:val="20"/>
        </w:rPr>
        <w:t>Heartnuts</w:t>
      </w:r>
    </w:p>
    <w:p w14:paraId="067D1FDD" w14:textId="77777777" w:rsidR="0025599C" w:rsidRDefault="0025599C">
      <w:pPr>
        <w:numPr>
          <w:ilvl w:val="0"/>
          <w:numId w:val="6"/>
        </w:numPr>
        <w:rPr>
          <w:rFonts w:ascii="Calibri" w:hAnsi="Calibri"/>
          <w:b/>
          <w:bCs/>
          <w:sz w:val="20"/>
        </w:rPr>
      </w:pPr>
      <w:r>
        <w:rPr>
          <w:rFonts w:ascii="Calibri" w:hAnsi="Calibri"/>
          <w:b/>
          <w:bCs/>
          <w:sz w:val="20"/>
        </w:rPr>
        <w:t>Peanuts</w:t>
      </w:r>
    </w:p>
    <w:p w14:paraId="093C0867" w14:textId="77777777" w:rsidR="0025599C" w:rsidRDefault="0025599C">
      <w:pPr>
        <w:numPr>
          <w:ilvl w:val="0"/>
          <w:numId w:val="6"/>
        </w:numPr>
        <w:rPr>
          <w:rFonts w:ascii="Calibri" w:hAnsi="Calibri"/>
          <w:b/>
          <w:bCs/>
          <w:sz w:val="20"/>
        </w:rPr>
      </w:pPr>
      <w:r>
        <w:rPr>
          <w:rFonts w:ascii="Calibri" w:hAnsi="Calibri"/>
          <w:b/>
          <w:bCs/>
          <w:sz w:val="20"/>
        </w:rPr>
        <w:t>Native American or Chinese</w:t>
      </w:r>
    </w:p>
    <w:p w14:paraId="5F1B03D9" w14:textId="77777777" w:rsidR="0025599C" w:rsidRDefault="0025599C">
      <w:pPr>
        <w:numPr>
          <w:ilvl w:val="0"/>
          <w:numId w:val="6"/>
        </w:numPr>
        <w:rPr>
          <w:rFonts w:ascii="Calibri" w:hAnsi="Calibri"/>
          <w:b/>
          <w:bCs/>
          <w:sz w:val="20"/>
        </w:rPr>
      </w:pPr>
      <w:r>
        <w:rPr>
          <w:rFonts w:ascii="Calibri" w:hAnsi="Calibri"/>
          <w:b/>
          <w:bCs/>
          <w:sz w:val="20"/>
        </w:rPr>
        <w:t>Shell bark, shag bark, hickories</w:t>
      </w:r>
    </w:p>
    <w:p w14:paraId="2A6F9106" w14:textId="77777777" w:rsidR="0025599C" w:rsidRDefault="0025599C">
      <w:pPr>
        <w:numPr>
          <w:ilvl w:val="0"/>
          <w:numId w:val="6"/>
        </w:numPr>
        <w:rPr>
          <w:rFonts w:ascii="Calibri" w:hAnsi="Calibri"/>
          <w:b/>
          <w:bCs/>
          <w:sz w:val="20"/>
        </w:rPr>
      </w:pPr>
      <w:r>
        <w:rPr>
          <w:rFonts w:ascii="Calibri" w:hAnsi="Calibri"/>
          <w:b/>
          <w:bCs/>
          <w:sz w:val="20"/>
        </w:rPr>
        <w:t>Any other named nuts not listed</w:t>
      </w:r>
    </w:p>
    <w:p w14:paraId="151B49F5" w14:textId="77777777" w:rsidR="0025599C" w:rsidRDefault="0025599C">
      <w:pPr>
        <w:numPr>
          <w:ilvl w:val="0"/>
          <w:numId w:val="6"/>
        </w:numPr>
        <w:rPr>
          <w:rFonts w:ascii="Calibri" w:hAnsi="Calibri"/>
          <w:b/>
          <w:bCs/>
          <w:sz w:val="20"/>
        </w:rPr>
      </w:pPr>
      <w:r>
        <w:rPr>
          <w:rFonts w:ascii="Calibri" w:hAnsi="Calibri"/>
          <w:b/>
          <w:bCs/>
          <w:sz w:val="20"/>
        </w:rPr>
        <w:t>Any of the above</w:t>
      </w:r>
    </w:p>
    <w:p w14:paraId="52F0E703" w14:textId="77777777" w:rsidR="0025599C" w:rsidRDefault="00913CD9">
      <w:pPr>
        <w:ind w:left="1080"/>
        <w:rPr>
          <w:rFonts w:ascii="Calibri" w:hAnsi="Calibri"/>
          <w:b/>
          <w:bCs/>
          <w:sz w:val="20"/>
        </w:rPr>
      </w:pPr>
      <w:r>
        <w:rPr>
          <w:rFonts w:ascii="Calibri" w:hAnsi="Calibri"/>
          <w:b/>
          <w:bCs/>
          <w:sz w:val="20"/>
        </w:rPr>
        <w:t xml:space="preserve">½ </w:t>
      </w:r>
      <w:proofErr w:type="spellStart"/>
      <w:r>
        <w:rPr>
          <w:rFonts w:ascii="Calibri" w:hAnsi="Calibri"/>
          <w:b/>
          <w:bCs/>
          <w:sz w:val="20"/>
        </w:rPr>
        <w:t>lb</w:t>
      </w:r>
      <w:proofErr w:type="spellEnd"/>
      <w:r w:rsidR="0025599C">
        <w:rPr>
          <w:rFonts w:ascii="Calibri" w:hAnsi="Calibri"/>
          <w:b/>
          <w:bCs/>
          <w:sz w:val="20"/>
        </w:rPr>
        <w:t xml:space="preserve"> of kernels</w:t>
      </w:r>
    </w:p>
    <w:p w14:paraId="7EDB41F7" w14:textId="77777777" w:rsidR="0025599C" w:rsidRDefault="0025599C">
      <w:pPr>
        <w:numPr>
          <w:ilvl w:val="0"/>
          <w:numId w:val="6"/>
        </w:numPr>
        <w:rPr>
          <w:rFonts w:ascii="Calibri" w:hAnsi="Calibri"/>
          <w:b/>
          <w:bCs/>
          <w:sz w:val="20"/>
        </w:rPr>
      </w:pPr>
      <w:r>
        <w:rPr>
          <w:rFonts w:ascii="Calibri" w:hAnsi="Calibri"/>
          <w:b/>
          <w:bCs/>
          <w:sz w:val="20"/>
        </w:rPr>
        <w:t>Assorted groups</w:t>
      </w:r>
    </w:p>
    <w:p w14:paraId="3C7EA5CE" w14:textId="77777777" w:rsidR="0025599C" w:rsidRDefault="0025599C">
      <w:pPr>
        <w:ind w:left="1080"/>
        <w:rPr>
          <w:rFonts w:ascii="Calibri" w:hAnsi="Calibri"/>
          <w:b/>
          <w:bCs/>
          <w:sz w:val="20"/>
        </w:rPr>
      </w:pPr>
      <w:r>
        <w:rPr>
          <w:rFonts w:ascii="Calibri" w:hAnsi="Calibri"/>
          <w:b/>
          <w:bCs/>
          <w:sz w:val="20"/>
        </w:rPr>
        <w:t>Any 5 of the listed</w:t>
      </w:r>
    </w:p>
    <w:p w14:paraId="61AB9A17" w14:textId="77777777" w:rsidR="0025599C" w:rsidRDefault="0025599C">
      <w:pPr>
        <w:ind w:left="1080"/>
        <w:rPr>
          <w:rFonts w:ascii="Calibri" w:hAnsi="Calibri"/>
          <w:b/>
          <w:bCs/>
          <w:sz w:val="20"/>
        </w:rPr>
      </w:pPr>
    </w:p>
    <w:p w14:paraId="0F433E6C" w14:textId="77777777" w:rsidR="0025599C" w:rsidRDefault="0025599C">
      <w:pPr>
        <w:ind w:left="1080"/>
        <w:rPr>
          <w:rFonts w:ascii="Calibri" w:hAnsi="Calibri"/>
          <w:b/>
          <w:bCs/>
          <w:sz w:val="20"/>
        </w:rPr>
      </w:pPr>
    </w:p>
    <w:p w14:paraId="21BE7573" w14:textId="77777777" w:rsidR="0025599C" w:rsidRDefault="0025599C">
      <w:pPr>
        <w:ind w:left="720"/>
        <w:rPr>
          <w:rFonts w:ascii="Calibri" w:hAnsi="Calibri"/>
          <w:b/>
          <w:bCs/>
          <w:sz w:val="20"/>
        </w:rPr>
      </w:pPr>
    </w:p>
    <w:p w14:paraId="22AC89CE" w14:textId="77777777" w:rsidR="0025599C" w:rsidRDefault="0025599C">
      <w:pPr>
        <w:rPr>
          <w:rFonts w:ascii="Calibri" w:hAnsi="Calibri"/>
          <w:b/>
          <w:bCs/>
          <w:sz w:val="20"/>
        </w:rPr>
      </w:pPr>
    </w:p>
    <w:p w14:paraId="502F732F" w14:textId="77777777" w:rsidR="0025599C" w:rsidRDefault="0025599C">
      <w:pPr>
        <w:rPr>
          <w:rFonts w:ascii="Calibri" w:hAnsi="Calibri"/>
          <w:b/>
          <w:bCs/>
          <w:sz w:val="20"/>
        </w:rPr>
      </w:pPr>
    </w:p>
    <w:p w14:paraId="4762B9A0" w14:textId="77777777" w:rsidR="0025599C" w:rsidRDefault="0025599C">
      <w:pPr>
        <w:rPr>
          <w:rFonts w:ascii="Calibri" w:hAnsi="Calibri"/>
          <w:b/>
          <w:bCs/>
          <w:sz w:val="20"/>
        </w:rPr>
      </w:pPr>
    </w:p>
    <w:p w14:paraId="31780A04" w14:textId="77777777" w:rsidR="0025599C" w:rsidRDefault="0025599C">
      <w:pPr>
        <w:ind w:left="720"/>
        <w:rPr>
          <w:rFonts w:ascii="Calibri" w:hAnsi="Calibri"/>
          <w:b/>
          <w:bCs/>
          <w:sz w:val="20"/>
        </w:rPr>
      </w:pPr>
    </w:p>
    <w:p w14:paraId="6524FB97" w14:textId="77777777" w:rsidR="0025599C" w:rsidRDefault="0025599C">
      <w:pPr>
        <w:ind w:left="720"/>
        <w:rPr>
          <w:rFonts w:ascii="Calibri" w:hAnsi="Calibri"/>
          <w:sz w:val="20"/>
        </w:rPr>
      </w:pPr>
    </w:p>
    <w:p w14:paraId="56D4BC47" w14:textId="77777777" w:rsidR="0025599C" w:rsidRDefault="0025599C">
      <w:pPr>
        <w:pStyle w:val="Heading7"/>
        <w:numPr>
          <w:ilvl w:val="6"/>
          <w:numId w:val="3"/>
        </w:numPr>
      </w:pPr>
      <w:r>
        <w:t xml:space="preserve"> </w:t>
      </w:r>
    </w:p>
    <w:sectPr w:rsidR="0025599C" w:rsidSect="00944AF9">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D8E2" w14:textId="77777777" w:rsidR="00E866A4" w:rsidRDefault="00E866A4">
      <w:r>
        <w:separator/>
      </w:r>
    </w:p>
  </w:endnote>
  <w:endnote w:type="continuationSeparator" w:id="0">
    <w:p w14:paraId="49138F19" w14:textId="77777777" w:rsidR="00E866A4" w:rsidRDefault="00E8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67E" w14:textId="77777777" w:rsidR="0025599C" w:rsidRDefault="00D41B5E">
    <w:pPr>
      <w:pStyle w:val="Footer"/>
      <w:framePr w:wrap="around" w:vAnchor="text" w:hAnchor="margin" w:xAlign="right" w:y="1"/>
      <w:rPr>
        <w:rStyle w:val="PageNumber"/>
      </w:rPr>
    </w:pPr>
    <w:r>
      <w:rPr>
        <w:rStyle w:val="PageNumber"/>
      </w:rPr>
      <w:fldChar w:fldCharType="begin"/>
    </w:r>
    <w:r w:rsidR="0025599C">
      <w:rPr>
        <w:rStyle w:val="PageNumber"/>
      </w:rPr>
      <w:instrText xml:space="preserve">PAGE  </w:instrText>
    </w:r>
    <w:r>
      <w:rPr>
        <w:rStyle w:val="PageNumber"/>
      </w:rPr>
      <w:fldChar w:fldCharType="end"/>
    </w:r>
  </w:p>
  <w:p w14:paraId="505F145E" w14:textId="77777777" w:rsidR="0025599C" w:rsidRDefault="00255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9DCC" w14:textId="77777777" w:rsidR="0025599C" w:rsidRDefault="00D41B5E">
    <w:pPr>
      <w:pStyle w:val="Footer"/>
      <w:framePr w:wrap="around" w:vAnchor="text" w:hAnchor="margin" w:xAlign="right" w:y="1"/>
      <w:rPr>
        <w:rStyle w:val="PageNumber"/>
      </w:rPr>
    </w:pPr>
    <w:r>
      <w:rPr>
        <w:rStyle w:val="PageNumber"/>
      </w:rPr>
      <w:fldChar w:fldCharType="begin"/>
    </w:r>
    <w:r w:rsidR="0025599C">
      <w:rPr>
        <w:rStyle w:val="PageNumber"/>
      </w:rPr>
      <w:instrText xml:space="preserve">PAGE  </w:instrText>
    </w:r>
    <w:r>
      <w:rPr>
        <w:rStyle w:val="PageNumber"/>
      </w:rPr>
      <w:fldChar w:fldCharType="separate"/>
    </w:r>
    <w:r w:rsidR="0081256B">
      <w:rPr>
        <w:rStyle w:val="PageNumber"/>
        <w:noProof/>
      </w:rPr>
      <w:t>1</w:t>
    </w:r>
    <w:r>
      <w:rPr>
        <w:rStyle w:val="PageNumber"/>
      </w:rPr>
      <w:fldChar w:fldCharType="end"/>
    </w:r>
  </w:p>
  <w:p w14:paraId="45947579" w14:textId="77777777" w:rsidR="0025599C" w:rsidRDefault="002559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454D" w14:textId="77777777" w:rsidR="00E866A4" w:rsidRDefault="00E866A4">
      <w:r>
        <w:separator/>
      </w:r>
    </w:p>
  </w:footnote>
  <w:footnote w:type="continuationSeparator" w:id="0">
    <w:p w14:paraId="17CFAC45" w14:textId="77777777" w:rsidR="00E866A4" w:rsidRDefault="00E8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7BA1"/>
    <w:multiLevelType w:val="multilevel"/>
    <w:tmpl w:val="2F16C17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D217420"/>
    <w:multiLevelType w:val="hybridMultilevel"/>
    <w:tmpl w:val="E7041F22"/>
    <w:lvl w:ilvl="0" w:tplc="0409000F">
      <w:start w:val="1"/>
      <w:numFmt w:val="decimal"/>
      <w:lvlText w:val="%1."/>
      <w:lvlJc w:val="left"/>
      <w:pPr>
        <w:tabs>
          <w:tab w:val="num" w:pos="720"/>
        </w:tabs>
        <w:ind w:left="720" w:hanging="360"/>
      </w:pPr>
      <w:rPr>
        <w:rFonts w:hint="default"/>
      </w:rPr>
    </w:lvl>
    <w:lvl w:ilvl="1" w:tplc="DC2284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AF0BFF"/>
    <w:multiLevelType w:val="hybridMultilevel"/>
    <w:tmpl w:val="B1D0E57C"/>
    <w:lvl w:ilvl="0" w:tplc="D4649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0F20233"/>
    <w:multiLevelType w:val="hybridMultilevel"/>
    <w:tmpl w:val="D56083CE"/>
    <w:lvl w:ilvl="0" w:tplc="0409000F">
      <w:start w:val="14"/>
      <w:numFmt w:val="decimal"/>
      <w:lvlText w:val="%1."/>
      <w:lvlJc w:val="left"/>
      <w:pPr>
        <w:tabs>
          <w:tab w:val="num" w:pos="720"/>
        </w:tabs>
        <w:ind w:left="720" w:hanging="360"/>
      </w:pPr>
      <w:rPr>
        <w:rFonts w:hint="default"/>
        <w:b w:val="0"/>
      </w:rPr>
    </w:lvl>
    <w:lvl w:ilvl="1" w:tplc="13B6B1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3D5617"/>
    <w:multiLevelType w:val="hybridMultilevel"/>
    <w:tmpl w:val="EBF0EBD4"/>
    <w:lvl w:ilvl="0" w:tplc="0409000F">
      <w:start w:val="1"/>
      <w:numFmt w:val="decimal"/>
      <w:lvlText w:val="%1."/>
      <w:lvlJc w:val="left"/>
      <w:pPr>
        <w:tabs>
          <w:tab w:val="num" w:pos="720"/>
        </w:tabs>
        <w:ind w:left="720" w:hanging="360"/>
      </w:pPr>
    </w:lvl>
    <w:lvl w:ilvl="1" w:tplc="E9E0E3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6598084">
    <w:abstractNumId w:val="0"/>
  </w:num>
  <w:num w:numId="2" w16cid:durableId="492641907">
    <w:abstractNumId w:val="1"/>
  </w:num>
  <w:num w:numId="3" w16cid:durableId="1965891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618395">
    <w:abstractNumId w:val="4"/>
  </w:num>
  <w:num w:numId="5" w16cid:durableId="1785729625">
    <w:abstractNumId w:val="3"/>
  </w:num>
  <w:num w:numId="6" w16cid:durableId="198784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F5"/>
    <w:rsid w:val="0014124B"/>
    <w:rsid w:val="001C76C4"/>
    <w:rsid w:val="001E29FE"/>
    <w:rsid w:val="00201EA1"/>
    <w:rsid w:val="00212598"/>
    <w:rsid w:val="0025599C"/>
    <w:rsid w:val="002D292A"/>
    <w:rsid w:val="00356FA4"/>
    <w:rsid w:val="0036615C"/>
    <w:rsid w:val="00374C62"/>
    <w:rsid w:val="004C3AEE"/>
    <w:rsid w:val="00545272"/>
    <w:rsid w:val="00625402"/>
    <w:rsid w:val="006874AE"/>
    <w:rsid w:val="0081256B"/>
    <w:rsid w:val="008546F5"/>
    <w:rsid w:val="008655C7"/>
    <w:rsid w:val="009060C8"/>
    <w:rsid w:val="00913CD9"/>
    <w:rsid w:val="00944AF9"/>
    <w:rsid w:val="00AA26CD"/>
    <w:rsid w:val="00AB171F"/>
    <w:rsid w:val="00B60D22"/>
    <w:rsid w:val="00BF227E"/>
    <w:rsid w:val="00CF5030"/>
    <w:rsid w:val="00D41B5E"/>
    <w:rsid w:val="00D5115C"/>
    <w:rsid w:val="00D67765"/>
    <w:rsid w:val="00D92DAB"/>
    <w:rsid w:val="00DC36A0"/>
    <w:rsid w:val="00DC5462"/>
    <w:rsid w:val="00E866A4"/>
    <w:rsid w:val="00EA6862"/>
    <w:rsid w:val="00F6619C"/>
    <w:rsid w:val="00FD7431"/>
    <w:rsid w:val="00FE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B71AB"/>
  <w15:docId w15:val="{A24B9C75-D4B1-4AB1-9F40-4C1F4AB5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AF9"/>
    <w:rPr>
      <w:sz w:val="24"/>
      <w:szCs w:val="24"/>
    </w:rPr>
  </w:style>
  <w:style w:type="paragraph" w:styleId="Heading1">
    <w:name w:val="heading 1"/>
    <w:basedOn w:val="Normal"/>
    <w:next w:val="Normal"/>
    <w:qFormat/>
    <w:rsid w:val="00944AF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44AF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44AF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44AF9"/>
    <w:pPr>
      <w:keepNext/>
      <w:numPr>
        <w:ilvl w:val="3"/>
        <w:numId w:val="1"/>
      </w:numPr>
      <w:spacing w:before="240" w:after="60"/>
      <w:outlineLvl w:val="3"/>
    </w:pPr>
    <w:rPr>
      <w:b/>
      <w:bCs/>
      <w:sz w:val="28"/>
      <w:szCs w:val="28"/>
    </w:rPr>
  </w:style>
  <w:style w:type="paragraph" w:styleId="Heading5">
    <w:name w:val="heading 5"/>
    <w:basedOn w:val="Normal"/>
    <w:next w:val="Normal"/>
    <w:qFormat/>
    <w:rsid w:val="00944AF9"/>
    <w:pPr>
      <w:numPr>
        <w:ilvl w:val="4"/>
        <w:numId w:val="1"/>
      </w:numPr>
      <w:spacing w:before="240" w:after="60"/>
      <w:outlineLvl w:val="4"/>
    </w:pPr>
    <w:rPr>
      <w:b/>
      <w:bCs/>
      <w:i/>
      <w:iCs/>
      <w:sz w:val="26"/>
      <w:szCs w:val="26"/>
    </w:rPr>
  </w:style>
  <w:style w:type="paragraph" w:styleId="Heading6">
    <w:name w:val="heading 6"/>
    <w:basedOn w:val="Normal"/>
    <w:next w:val="Normal"/>
    <w:qFormat/>
    <w:rsid w:val="00944AF9"/>
    <w:pPr>
      <w:numPr>
        <w:ilvl w:val="5"/>
        <w:numId w:val="1"/>
      </w:numPr>
      <w:spacing w:before="240" w:after="60"/>
      <w:outlineLvl w:val="5"/>
    </w:pPr>
    <w:rPr>
      <w:b/>
      <w:bCs/>
      <w:sz w:val="22"/>
      <w:szCs w:val="22"/>
    </w:rPr>
  </w:style>
  <w:style w:type="paragraph" w:styleId="Heading7">
    <w:name w:val="heading 7"/>
    <w:basedOn w:val="Normal"/>
    <w:next w:val="Normal"/>
    <w:qFormat/>
    <w:rsid w:val="00944AF9"/>
    <w:pPr>
      <w:numPr>
        <w:ilvl w:val="6"/>
        <w:numId w:val="1"/>
      </w:numPr>
      <w:spacing w:before="240" w:after="60"/>
      <w:outlineLvl w:val="6"/>
    </w:pPr>
  </w:style>
  <w:style w:type="paragraph" w:styleId="Heading8">
    <w:name w:val="heading 8"/>
    <w:basedOn w:val="Normal"/>
    <w:next w:val="Normal"/>
    <w:qFormat/>
    <w:rsid w:val="00944AF9"/>
    <w:pPr>
      <w:numPr>
        <w:ilvl w:val="7"/>
        <w:numId w:val="1"/>
      </w:numPr>
      <w:spacing w:before="240" w:after="60"/>
      <w:outlineLvl w:val="7"/>
    </w:pPr>
    <w:rPr>
      <w:i/>
      <w:iCs/>
    </w:rPr>
  </w:style>
  <w:style w:type="paragraph" w:styleId="Heading9">
    <w:name w:val="heading 9"/>
    <w:basedOn w:val="Normal"/>
    <w:next w:val="Normal"/>
    <w:qFormat/>
    <w:rsid w:val="00944AF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4AF9"/>
    <w:pPr>
      <w:jc w:val="center"/>
    </w:pPr>
    <w:rPr>
      <w:rFonts w:ascii="Calibri" w:hAnsi="Calibri"/>
      <w:b/>
      <w:bCs/>
      <w:sz w:val="20"/>
    </w:rPr>
  </w:style>
  <w:style w:type="paragraph" w:styleId="Footer">
    <w:name w:val="footer"/>
    <w:basedOn w:val="Normal"/>
    <w:semiHidden/>
    <w:rsid w:val="00944AF9"/>
    <w:pPr>
      <w:tabs>
        <w:tab w:val="center" w:pos="4320"/>
        <w:tab w:val="right" w:pos="8640"/>
      </w:tabs>
    </w:pPr>
  </w:style>
  <w:style w:type="character" w:styleId="PageNumber">
    <w:name w:val="page number"/>
    <w:basedOn w:val="DefaultParagraphFont"/>
    <w:semiHidden/>
    <w:rsid w:val="0094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DEPARTMENT 14 FRUITS AND NUTS</vt:lpstr>
    </vt:vector>
  </TitlesOfParts>
  <Company>Toshiba</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14 FRUITS AND NUTS</dc:title>
  <dc:creator>grichardson</dc:creator>
  <cp:lastModifiedBy>Rachel Richardson</cp:lastModifiedBy>
  <cp:revision>5</cp:revision>
  <cp:lastPrinted>2019-05-18T14:05:00Z</cp:lastPrinted>
  <dcterms:created xsi:type="dcterms:W3CDTF">2021-12-27T21:01:00Z</dcterms:created>
  <dcterms:modified xsi:type="dcterms:W3CDTF">2023-05-05T22:33:00Z</dcterms:modified>
</cp:coreProperties>
</file>