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AD" w:rsidRDefault="00CF1EAD" w:rsidP="00CF1EAD">
      <w:pPr>
        <w:ind w:firstLine="720"/>
      </w:pPr>
      <w:r w:rsidRPr="00CF1EAD">
        <w:rPr>
          <w:rFonts w:ascii="Times New Roman" w:hAnsi="Times New Roman" w:cs="Times New Roman"/>
        </w:rPr>
        <w:t>2018 PENNSYLVANIA DEPARTMENT OF AGRICULTURE ANIMAL HEALTH REQUIREMENTS AND RECOMMENDATIONS FOR ANIMALS FOR EXHIBITION, INCLUDING COMMERCIAL EXHIBITION</w:t>
      </w:r>
      <w:r>
        <w:t xml:space="preserve"> </w:t>
      </w:r>
    </w:p>
    <w:p w:rsidR="00381845" w:rsidRDefault="00CF1EAD" w:rsidP="00CF1EAD">
      <w:pPr>
        <w:ind w:firstLine="720"/>
      </w:pPr>
      <w:r>
        <w:t xml:space="preserve">This document provides the Pennsylvania Department of Agriculture’s (PDA) animal health requirements and recommendations for the Pennsylvania County and Community Fairs. All exhibitors are encouraged to check with the management of each fair in advance to ensure compliance with all fair requirements. Fair management is requested to maintain records and asked to provide contact information of owners of all animals which are exhibited to PDA upon request. It remains our goal to continue poultry exhibitions in 2018. We will continue to monitor reports of avian influenza cases that may occur in the United States that could put our poultry industry at risk. The following Animal Owner or Caretaker‘s Verification of Veterinary Consultation Relationship statement for the animals and poultry being exhibited must be included with a signature line for the owner or caretaker on the fair registration form: “I attest and affirm that a “veterinarian consultation relationship” – as that phrase is defined in the Animal Exhibition Sanitation Law found at 3 </w:t>
      </w:r>
      <w:proofErr w:type="spellStart"/>
      <w:r>
        <w:t>Pa.C.S.A</w:t>
      </w:r>
      <w:proofErr w:type="spellEnd"/>
      <w:r>
        <w:t xml:space="preserve">. § 2501 et seq. and any amendments thereto – “exists with regard to any animals I will be exhibiting.” Animals entering with a Certificate of Veterinary Inspection (CVI) are exempt from this statement requirement. For specified events at the Pennsylvania Farm Show Complex, including the Pennsylvania Farm Show, the Pennsylvania All-American Dairy Show, the Pennsylvania State Junior Dairy Show, the Keystone International Livestock Exposition, the Pennsylvania Fall Holstein Show and the Pennsylvania State 4-H Horse Show, exhibitors will need to consult the 2018 show managements’ requirements. PDA recommends that animals returning home from fairs and shows be isolated from other members of the herd or flock for a minimum of three weeks to help prevent the spread of disease, and recommends that exhibitors of all animals discuss the health of their animals, including vaccine recommendations, with a veterinarian on a regular basis. PDA also encourages animal and poultry owners to register their premises so they can be contacted in a disease emergency situation. Call 717-836-3235 to register </w:t>
      </w:r>
      <w:proofErr w:type="gramStart"/>
      <w:r>
        <w:t>a premises</w:t>
      </w:r>
      <w:proofErr w:type="gramEnd"/>
      <w:r>
        <w:t>.</w:t>
      </w:r>
    </w:p>
    <w:p w:rsidR="00855633" w:rsidRPr="00855633" w:rsidRDefault="00CF1EAD" w:rsidP="00CF1EAD">
      <w:pPr>
        <w:ind w:firstLine="720"/>
        <w:rPr>
          <w:b/>
          <w:u w:val="single"/>
        </w:rPr>
      </w:pPr>
      <w:r w:rsidRPr="00855633">
        <w:rPr>
          <w:b/>
          <w:u w:val="single"/>
        </w:rPr>
        <w:t>Section 3: Pennsylvania Cattle</w:t>
      </w:r>
      <w:r w:rsidR="009E464D" w:rsidRPr="00855633">
        <w:rPr>
          <w:b/>
          <w:u w:val="single"/>
        </w:rPr>
        <w:t xml:space="preserve"> </w:t>
      </w:r>
    </w:p>
    <w:p w:rsidR="009E464D" w:rsidRPr="009E464D" w:rsidRDefault="00CF1EAD" w:rsidP="00CF1EAD">
      <w:pPr>
        <w:ind w:firstLine="720"/>
        <w:rPr>
          <w:b/>
        </w:rPr>
      </w:pPr>
      <w:r w:rsidRPr="009E464D">
        <w:rPr>
          <w:b/>
        </w:rPr>
        <w:t>Requirements:</w:t>
      </w:r>
    </w:p>
    <w:p w:rsidR="004900A1" w:rsidRDefault="00CF1EAD" w:rsidP="009E464D">
      <w:pPr>
        <w:pStyle w:val="ListParagraph"/>
        <w:numPr>
          <w:ilvl w:val="0"/>
          <w:numId w:val="1"/>
        </w:numPr>
      </w:pPr>
      <w:r>
        <w:t xml:space="preserve">Cattle shall be identified by an official ear tag or other unique identification device approved by PDA. Official identification includes: </w:t>
      </w:r>
    </w:p>
    <w:p w:rsidR="004900A1" w:rsidRDefault="00CF1EAD" w:rsidP="004900A1">
      <w:pPr>
        <w:pStyle w:val="ListParagraph"/>
        <w:numPr>
          <w:ilvl w:val="0"/>
          <w:numId w:val="3"/>
        </w:numPr>
      </w:pPr>
      <w:r>
        <w:t>A USDA-issued National Uniform Ear</w:t>
      </w:r>
      <w:r w:rsidR="009E464D">
        <w:t>-</w:t>
      </w:r>
      <w:r>
        <w:t xml:space="preserve">tagging System (NUES) ear tag having a US shield ; or </w:t>
      </w:r>
    </w:p>
    <w:p w:rsidR="004900A1" w:rsidRDefault="00CF1EAD" w:rsidP="004900A1">
      <w:pPr>
        <w:pStyle w:val="ListParagraph"/>
        <w:numPr>
          <w:ilvl w:val="0"/>
          <w:numId w:val="3"/>
        </w:numPr>
      </w:pPr>
      <w:r>
        <w:t xml:space="preserve"> A 15 digit Animal Identification Number (AIN) ear tag starting with “840” and having a US shield ; or </w:t>
      </w:r>
    </w:p>
    <w:p w:rsidR="009E464D" w:rsidRDefault="00CF1EAD" w:rsidP="004900A1">
      <w:pPr>
        <w:pStyle w:val="ListParagraph"/>
        <w:numPr>
          <w:ilvl w:val="0"/>
          <w:numId w:val="3"/>
        </w:numPr>
      </w:pPr>
      <w:r>
        <w:t>Other identification approved by the PDA (brands and breed registrations with tattoos are not acceptable).</w:t>
      </w:r>
    </w:p>
    <w:p w:rsidR="009E464D" w:rsidRDefault="00CF1EAD" w:rsidP="009E464D">
      <w:pPr>
        <w:ind w:left="750"/>
      </w:pPr>
      <w:r>
        <w:t xml:space="preserve"> Recommendations: </w:t>
      </w:r>
    </w:p>
    <w:p w:rsidR="009E464D" w:rsidRDefault="00CF1EAD" w:rsidP="009E464D">
      <w:pPr>
        <w:ind w:left="750"/>
      </w:pPr>
      <w:r>
        <w:t>1. Certificate of Veterinary Inspection (CVI) issued after May 1, 201</w:t>
      </w:r>
      <w:r w:rsidR="004900A1">
        <w:t>9</w:t>
      </w:r>
      <w:r>
        <w:t>.</w:t>
      </w:r>
    </w:p>
    <w:p w:rsidR="009E464D" w:rsidRDefault="00CF1EAD" w:rsidP="009E464D">
      <w:pPr>
        <w:ind w:left="750"/>
      </w:pPr>
      <w:r>
        <w:lastRenderedPageBreak/>
        <w:t xml:space="preserve">2. All animals must be free of evidence of infectious and contagious diseases and a statement of this should be written on the CVI. </w:t>
      </w:r>
    </w:p>
    <w:p w:rsidR="009E464D" w:rsidRDefault="00CF1EAD" w:rsidP="009E464D">
      <w:pPr>
        <w:ind w:left="750"/>
      </w:pPr>
      <w:r>
        <w:t xml:space="preserve">3. A current rabies vaccination administered by a licensed veterinarian for animals 3 months of age and older (observe appropriate slaughter withdraw time). </w:t>
      </w:r>
    </w:p>
    <w:p w:rsidR="00855633" w:rsidRDefault="00CF1EAD" w:rsidP="00CF1EAD">
      <w:pPr>
        <w:ind w:firstLine="720"/>
        <w:rPr>
          <w:b/>
        </w:rPr>
      </w:pPr>
      <w:r w:rsidRPr="00855633">
        <w:rPr>
          <w:b/>
          <w:u w:val="single"/>
        </w:rPr>
        <w:t>Section 4: Out of State Cattle</w:t>
      </w:r>
      <w:r w:rsidRPr="009E464D">
        <w:rPr>
          <w:b/>
        </w:rPr>
        <w:t xml:space="preserve"> </w:t>
      </w:r>
    </w:p>
    <w:p w:rsidR="00CF1EAD" w:rsidRPr="009E464D" w:rsidRDefault="00CF1EAD" w:rsidP="00CF1EAD">
      <w:pPr>
        <w:ind w:firstLine="720"/>
        <w:rPr>
          <w:b/>
        </w:rPr>
      </w:pPr>
      <w:r w:rsidRPr="009E464D">
        <w:rPr>
          <w:b/>
        </w:rPr>
        <w:t xml:space="preserve">Requirements: </w:t>
      </w:r>
    </w:p>
    <w:p w:rsidR="00CF1EAD" w:rsidRDefault="00CF1EAD" w:rsidP="00CF1EAD">
      <w:pPr>
        <w:ind w:firstLine="720"/>
      </w:pPr>
      <w:r>
        <w:t xml:space="preserve">1. Federal regulations (USDA) require a Certificate of Veterinary Inspection (CVI) issued within the 30 days prior to the date of importation. </w:t>
      </w:r>
    </w:p>
    <w:p w:rsidR="00CF1EAD" w:rsidRDefault="00CF1EAD" w:rsidP="00CF1EAD">
      <w:pPr>
        <w:ind w:firstLine="720"/>
      </w:pPr>
      <w:r>
        <w:t xml:space="preserve">2. Vesicular </w:t>
      </w:r>
      <w:proofErr w:type="spellStart"/>
      <w:r>
        <w:t>Stomatitis</w:t>
      </w:r>
      <w:proofErr w:type="spellEnd"/>
      <w:r>
        <w:t xml:space="preserve"> (VS): This applies to cattle entering Pennsylvania from states that experienced a Vesicular </w:t>
      </w:r>
      <w:proofErr w:type="spellStart"/>
      <w:r>
        <w:t>Stomatitis</w:t>
      </w:r>
      <w:proofErr w:type="spellEnd"/>
      <w:r>
        <w:t xml:space="preserve"> outbreak in the last 12 months. In these cases an accredited veterinarian shall determine whether the animals are free from VS, and animals shall be accompanied by a CVI with the following statement signed by the accredited veterinarian: “All animals identified on this CVI have been examined and found to be free from VS. During the past 90 days, these animals have neither been exposed to VS nor were located within 10 miles of a site where VS has been diagnosed.” </w:t>
      </w:r>
    </w:p>
    <w:p w:rsidR="00CF1EAD" w:rsidRDefault="00CF1EAD" w:rsidP="00CF1EAD">
      <w:pPr>
        <w:ind w:firstLine="720"/>
      </w:pPr>
      <w:r>
        <w:t>3. All animals must be free of evidence of infectious and contagious diseases and a statement of this is required on the CVI.</w:t>
      </w:r>
    </w:p>
    <w:p w:rsidR="004900A1" w:rsidRDefault="00CF1EAD" w:rsidP="00CF1EAD">
      <w:pPr>
        <w:ind w:firstLine="720"/>
      </w:pPr>
      <w:r w:rsidRPr="00CF1EAD">
        <w:t xml:space="preserve"> </w:t>
      </w:r>
      <w:r>
        <w:t xml:space="preserve">4. Federal regulation (USDA) requires individual official animal identification. Official ID will have a US shield and includes: </w:t>
      </w:r>
    </w:p>
    <w:p w:rsidR="004900A1" w:rsidRDefault="00CF1EAD" w:rsidP="004900A1">
      <w:pPr>
        <w:pStyle w:val="ListParagraph"/>
        <w:numPr>
          <w:ilvl w:val="0"/>
          <w:numId w:val="4"/>
        </w:numPr>
      </w:pPr>
      <w:r>
        <w:t xml:space="preserve">A USDA-issued National Uniform </w:t>
      </w:r>
      <w:proofErr w:type="spellStart"/>
      <w:r>
        <w:t>Eartagging</w:t>
      </w:r>
      <w:proofErr w:type="spellEnd"/>
      <w:r>
        <w:t xml:space="preserve"> System (NUES) tag; or </w:t>
      </w:r>
    </w:p>
    <w:p w:rsidR="004900A1" w:rsidRDefault="00CF1EAD" w:rsidP="004900A1">
      <w:pPr>
        <w:pStyle w:val="ListParagraph"/>
        <w:numPr>
          <w:ilvl w:val="0"/>
          <w:numId w:val="4"/>
        </w:numPr>
      </w:pPr>
      <w:r>
        <w:t xml:space="preserve">A 15-digit Animal Identification Number (AIN) ear tag starting with “840”; or </w:t>
      </w:r>
    </w:p>
    <w:p w:rsidR="00CF1EAD" w:rsidRDefault="00CF1EAD" w:rsidP="004900A1">
      <w:pPr>
        <w:pStyle w:val="ListParagraph"/>
        <w:numPr>
          <w:ilvl w:val="0"/>
          <w:numId w:val="4"/>
        </w:numPr>
      </w:pPr>
      <w:r>
        <w:t>Other official identification approved by USDA. (</w:t>
      </w:r>
      <w:proofErr w:type="gramStart"/>
      <w:r>
        <w:t>brands</w:t>
      </w:r>
      <w:proofErr w:type="gramEnd"/>
      <w:r>
        <w:t xml:space="preserve"> and breed registrations with tattoos are not acceptable). </w:t>
      </w:r>
    </w:p>
    <w:p w:rsidR="004900A1" w:rsidRDefault="00CF1EAD" w:rsidP="00CF1EAD">
      <w:pPr>
        <w:ind w:firstLine="720"/>
      </w:pPr>
      <w:r>
        <w:t xml:space="preserve">5. Tuberculosis testing requirements: </w:t>
      </w:r>
    </w:p>
    <w:p w:rsidR="004900A1" w:rsidRDefault="00CF1EAD" w:rsidP="004900A1">
      <w:pPr>
        <w:pStyle w:val="ListParagraph"/>
        <w:numPr>
          <w:ilvl w:val="0"/>
          <w:numId w:val="5"/>
        </w:numPr>
      </w:pPr>
      <w:r>
        <w:t xml:space="preserve">No test is required for animals originating from states or zones designated as accredited free by the USDA. </w:t>
      </w:r>
    </w:p>
    <w:p w:rsidR="004900A1" w:rsidRDefault="00CF1EAD" w:rsidP="004900A1">
      <w:pPr>
        <w:pStyle w:val="ListParagraph"/>
        <w:numPr>
          <w:ilvl w:val="0"/>
          <w:numId w:val="5"/>
        </w:numPr>
      </w:pPr>
      <w:r>
        <w:t xml:space="preserve"> All animals originating from states or zones designated modified accredited advanced by the USDA must be test negative within the 60 days prior to the date of importation. The negative test results and dates of tests must be included on the CVI or the animal must be accompanied by a negative test report (a copy of the original report is acceptable). </w:t>
      </w:r>
    </w:p>
    <w:p w:rsidR="004900A1" w:rsidRDefault="00CF1EAD" w:rsidP="004900A1">
      <w:pPr>
        <w:pStyle w:val="ListParagraph"/>
        <w:numPr>
          <w:ilvl w:val="0"/>
          <w:numId w:val="5"/>
        </w:numPr>
      </w:pPr>
      <w:r>
        <w:t xml:space="preserve">All animals originating from states or zones designated modified accredited by the USDA must originate from herds in which all animals 12 months of age and older are test negative within the 12 months prior to the date of importation and the individual animals (all ages) to be imported are also test negative within the 60 days prior to the date of importation and at least 60 days after the negative whole herd test was </w:t>
      </w:r>
      <w:r>
        <w:lastRenderedPageBreak/>
        <w:t xml:space="preserve">completed. The negative test results and date of test must be included on the CVI or the animal must be accompanied by a negative test report (a copy of the original test report is acceptable). </w:t>
      </w:r>
    </w:p>
    <w:p w:rsidR="004900A1" w:rsidRPr="004900A1" w:rsidRDefault="004900A1" w:rsidP="004900A1">
      <w:pPr>
        <w:ind w:left="1080"/>
      </w:pPr>
    </w:p>
    <w:p w:rsidR="00CF1EAD" w:rsidRDefault="00CF1EAD" w:rsidP="009E464D">
      <w:r>
        <w:t>Recommendations:</w:t>
      </w:r>
    </w:p>
    <w:p w:rsidR="00CF1EAD" w:rsidRDefault="00CF1EAD" w:rsidP="00CF1EAD">
      <w:pPr>
        <w:ind w:firstLine="720"/>
      </w:pPr>
      <w:r>
        <w:t xml:space="preserve"> 1. A current rabies vaccination administered by a licensed veterinarian is recommended for animals 3 months of age and older (observe appropriate slaughter withdraw time).</w:t>
      </w:r>
    </w:p>
    <w:p w:rsidR="004900A1" w:rsidRPr="00855633" w:rsidRDefault="00CF1EAD" w:rsidP="00CF1EAD">
      <w:pPr>
        <w:ind w:firstLine="720"/>
        <w:rPr>
          <w:b/>
          <w:u w:val="single"/>
        </w:rPr>
      </w:pPr>
      <w:r>
        <w:t xml:space="preserve"> </w:t>
      </w:r>
      <w:r w:rsidR="004900A1" w:rsidRPr="00855633">
        <w:rPr>
          <w:b/>
          <w:u w:val="single"/>
        </w:rPr>
        <w:t>Section 7:  Pennsylvania Dogs</w:t>
      </w:r>
    </w:p>
    <w:p w:rsidR="004900A1" w:rsidRDefault="004900A1" w:rsidP="00CF1EAD">
      <w:pPr>
        <w:ind w:firstLine="720"/>
        <w:rPr>
          <w:b/>
        </w:rPr>
      </w:pPr>
      <w:r>
        <w:rPr>
          <w:b/>
        </w:rPr>
        <w:t>Requirements:</w:t>
      </w:r>
    </w:p>
    <w:p w:rsidR="004900A1" w:rsidRDefault="004900A1" w:rsidP="004900A1">
      <w:pPr>
        <w:pStyle w:val="ListParagraph"/>
        <w:numPr>
          <w:ilvl w:val="0"/>
          <w:numId w:val="6"/>
        </w:numPr>
      </w:pPr>
      <w:r>
        <w:t>A current rabies vaccination is required for all exhibition dogs 12 weeks of age and older.</w:t>
      </w:r>
    </w:p>
    <w:p w:rsidR="004900A1" w:rsidRDefault="004900A1" w:rsidP="004900A1">
      <w:pPr>
        <w:ind w:left="720"/>
        <w:rPr>
          <w:b/>
        </w:rPr>
      </w:pPr>
      <w:r w:rsidRPr="004900A1">
        <w:rPr>
          <w:b/>
        </w:rPr>
        <w:t>Recommendations:</w:t>
      </w:r>
    </w:p>
    <w:p w:rsidR="004900A1" w:rsidRDefault="004900A1" w:rsidP="004900A1">
      <w:pPr>
        <w:pStyle w:val="ListParagraph"/>
        <w:numPr>
          <w:ilvl w:val="0"/>
          <w:numId w:val="7"/>
        </w:numPr>
      </w:pPr>
      <w:r>
        <w:t xml:space="preserve"> All rabies-vaccinated dogs should be accompanied by a rabies vaccination certificate.  The certificate must contain legible name, contact name, contact information, and signature of the veterinarian who administered the vaccine.  A copy of the rabies vaccination certificate is acceptable.</w:t>
      </w:r>
    </w:p>
    <w:p w:rsidR="004900A1" w:rsidRDefault="004900A1" w:rsidP="004900A1">
      <w:pPr>
        <w:pStyle w:val="ListParagraph"/>
        <w:ind w:left="1080"/>
      </w:pPr>
    </w:p>
    <w:p w:rsidR="004900A1" w:rsidRDefault="004900A1" w:rsidP="004900A1">
      <w:pPr>
        <w:pStyle w:val="ListParagraph"/>
        <w:numPr>
          <w:ilvl w:val="0"/>
          <w:numId w:val="7"/>
        </w:numPr>
      </w:pPr>
      <w:r>
        <w:t xml:space="preserve">All </w:t>
      </w:r>
      <w:r w:rsidR="00E340ED">
        <w:t>animals are free of evidence of infectious and contagious diseases.</w:t>
      </w:r>
    </w:p>
    <w:p w:rsidR="00E340ED" w:rsidRDefault="00E340ED" w:rsidP="00E340ED">
      <w:pPr>
        <w:pStyle w:val="ListParagraph"/>
      </w:pPr>
    </w:p>
    <w:p w:rsidR="00E340ED" w:rsidRPr="00855633" w:rsidRDefault="00CF1EAD" w:rsidP="00CF1EAD">
      <w:pPr>
        <w:ind w:firstLine="720"/>
        <w:rPr>
          <w:b/>
          <w:u w:val="single"/>
        </w:rPr>
      </w:pPr>
      <w:r w:rsidRPr="00855633">
        <w:rPr>
          <w:b/>
          <w:u w:val="single"/>
        </w:rPr>
        <w:t xml:space="preserve">Section </w:t>
      </w:r>
      <w:r w:rsidR="00E340ED" w:rsidRPr="00855633">
        <w:rPr>
          <w:b/>
          <w:u w:val="single"/>
        </w:rPr>
        <w:t>8:  Out of State Dogs</w:t>
      </w:r>
    </w:p>
    <w:p w:rsidR="00E340ED" w:rsidRDefault="00E340ED" w:rsidP="00CF1EAD">
      <w:pPr>
        <w:ind w:firstLine="720"/>
        <w:rPr>
          <w:b/>
        </w:rPr>
      </w:pPr>
      <w:r>
        <w:rPr>
          <w:b/>
        </w:rPr>
        <w:t>Requirements:</w:t>
      </w:r>
    </w:p>
    <w:p w:rsidR="00E340ED" w:rsidRDefault="00E340ED" w:rsidP="00E340ED">
      <w:pPr>
        <w:pStyle w:val="ListParagraph"/>
        <w:numPr>
          <w:ilvl w:val="0"/>
          <w:numId w:val="8"/>
        </w:numPr>
      </w:pPr>
      <w:r>
        <w:t>A current rabies vaccination is required for all exhibition dogs 12 weeks of age and older.</w:t>
      </w:r>
    </w:p>
    <w:p w:rsidR="00290750" w:rsidRPr="00855633" w:rsidRDefault="00E340ED" w:rsidP="00290750">
      <w:pPr>
        <w:pStyle w:val="ListParagraph"/>
        <w:numPr>
          <w:ilvl w:val="0"/>
          <w:numId w:val="8"/>
        </w:numPr>
        <w:rPr>
          <w:b/>
        </w:rPr>
      </w:pPr>
      <w:r>
        <w:t xml:space="preserve">A certificate of Veterinary Inspection (CVI) </w:t>
      </w:r>
      <w:r w:rsidR="00290750">
        <w:t>written within 30 days of importation. Exemption:  a person may bring one or more dogs into Pennsylvania for show or other demonstration without a CVI for a period not to exceed 30 days provided that each dog is equipped with a collar bearing a name plate giving the name and address of the owner.</w:t>
      </w:r>
    </w:p>
    <w:p w:rsidR="00855633" w:rsidRDefault="00855633" w:rsidP="00855633">
      <w:pPr>
        <w:ind w:left="720"/>
        <w:rPr>
          <w:b/>
        </w:rPr>
      </w:pPr>
      <w:r>
        <w:rPr>
          <w:b/>
        </w:rPr>
        <w:t>Recommendations:</w:t>
      </w:r>
      <w:r>
        <w:rPr>
          <w:b/>
        </w:rPr>
        <w:tab/>
      </w:r>
    </w:p>
    <w:p w:rsidR="00855633" w:rsidRDefault="00855633" w:rsidP="00855633">
      <w:pPr>
        <w:pStyle w:val="ListParagraph"/>
        <w:numPr>
          <w:ilvl w:val="0"/>
          <w:numId w:val="24"/>
        </w:numPr>
      </w:pPr>
      <w:r>
        <w:t>All rabies-vaccinated dogs should be accompanied by a rabies vaccination certificate.  The certificate must contain legible name, contact name, contact information, and signature of the veterinarian who administered the vaccine.  A copy of the rabies vaccination certificate is acceptable.</w:t>
      </w:r>
    </w:p>
    <w:p w:rsidR="00855633" w:rsidRDefault="00855633" w:rsidP="00855633">
      <w:pPr>
        <w:pStyle w:val="ListParagraph"/>
        <w:numPr>
          <w:ilvl w:val="0"/>
          <w:numId w:val="24"/>
        </w:numPr>
      </w:pPr>
      <w:r>
        <w:t>All animals are free of evidence of infectious and contagious diseases.</w:t>
      </w:r>
    </w:p>
    <w:p w:rsidR="00855633" w:rsidRDefault="00855633" w:rsidP="00855633">
      <w:pPr>
        <w:pStyle w:val="ListParagraph"/>
      </w:pPr>
    </w:p>
    <w:p w:rsidR="00855633" w:rsidRDefault="00855633" w:rsidP="00290750">
      <w:pPr>
        <w:pStyle w:val="ListParagraph"/>
        <w:ind w:left="1080"/>
        <w:rPr>
          <w:b/>
          <w:u w:val="single"/>
        </w:rPr>
      </w:pPr>
    </w:p>
    <w:p w:rsidR="009E464D" w:rsidRPr="00855633" w:rsidRDefault="00855633" w:rsidP="00855633">
      <w:pPr>
        <w:rPr>
          <w:b/>
          <w:u w:val="single"/>
        </w:rPr>
      </w:pPr>
      <w:r w:rsidRPr="00855633">
        <w:rPr>
          <w:b/>
          <w:u w:val="single"/>
        </w:rPr>
        <w:lastRenderedPageBreak/>
        <w:t xml:space="preserve">Section </w:t>
      </w:r>
      <w:r w:rsidR="00CF1EAD" w:rsidRPr="00855633">
        <w:rPr>
          <w:b/>
          <w:u w:val="single"/>
        </w:rPr>
        <w:t xml:space="preserve">9: Pennsylvania Equine Animals </w:t>
      </w:r>
    </w:p>
    <w:p w:rsidR="00290750" w:rsidRDefault="00290750" w:rsidP="00CF1EAD">
      <w:pPr>
        <w:ind w:firstLine="720"/>
        <w:rPr>
          <w:b/>
        </w:rPr>
      </w:pPr>
      <w:r>
        <w:rPr>
          <w:b/>
        </w:rPr>
        <w:t>Requirements:</w:t>
      </w:r>
    </w:p>
    <w:p w:rsidR="00CF1EAD" w:rsidRDefault="00CF1EAD" w:rsidP="00CF1EAD">
      <w:pPr>
        <w:ind w:firstLine="720"/>
      </w:pPr>
      <w:r>
        <w:t>The Department of Agriculture has no specific requirements for Pennsylvania equines at fairs. However, fair management has the authority to impose requirements designed to prevent the spread of contagious diseases.</w:t>
      </w:r>
    </w:p>
    <w:p w:rsidR="00CF1EAD" w:rsidRDefault="00CF1EAD" w:rsidP="00CF1EAD">
      <w:pPr>
        <w:ind w:firstLine="720"/>
      </w:pPr>
      <w:r>
        <w:t xml:space="preserve"> Recommendations:</w:t>
      </w:r>
    </w:p>
    <w:p w:rsidR="00CF1EAD" w:rsidRDefault="00CF1EAD" w:rsidP="00CF1EAD">
      <w:pPr>
        <w:ind w:firstLine="720"/>
      </w:pPr>
      <w:r>
        <w:t xml:space="preserve"> 1. A Certificate of Veterinary Inspection (CVI) issued after May 1, 201</w:t>
      </w:r>
      <w:r w:rsidR="00290750">
        <w:t>9</w:t>
      </w:r>
      <w:r>
        <w:t>.</w:t>
      </w:r>
    </w:p>
    <w:p w:rsidR="00CF1EAD" w:rsidRDefault="00CF1EAD" w:rsidP="00CF1EAD">
      <w:pPr>
        <w:ind w:firstLine="720"/>
      </w:pPr>
      <w:r>
        <w:t xml:space="preserve"> 2. All animals must be free of evidence of infectious and contagious diseases and a statement of this should be written on the CVI.</w:t>
      </w:r>
    </w:p>
    <w:p w:rsidR="00CF1EAD" w:rsidRDefault="00CF1EAD" w:rsidP="00CF1EAD">
      <w:pPr>
        <w:ind w:firstLine="720"/>
      </w:pPr>
      <w:r>
        <w:t xml:space="preserve"> 3. All equine animals must be test negative for Equine Infectious Anemia (EIA) by an official test within the 12 months prior to the opening date of the exhibition. Laboratory test results must accompany each animal to its final destination (a copy of the original lab report is acceptable). The CVI shall specify the date of sample collection and EIA test results. Foals less than six months of age accompanied by a test-negative dam are exempt from EIA testing requirements. If the foal is not accompanied by the dam, a copy of the dam’s test results must accompany the foal to its final destination.</w:t>
      </w:r>
    </w:p>
    <w:p w:rsidR="00CF1EAD" w:rsidRDefault="00CF1EAD" w:rsidP="00CF1EAD">
      <w:pPr>
        <w:ind w:firstLine="720"/>
      </w:pPr>
      <w:r>
        <w:t xml:space="preserve"> 4. A current rabies vaccination administered by a licensed veterinarian for animals 3 months of age and older.</w:t>
      </w:r>
    </w:p>
    <w:p w:rsidR="00855633" w:rsidRPr="00855633" w:rsidRDefault="00CF1EAD" w:rsidP="00855633">
      <w:pPr>
        <w:rPr>
          <w:b/>
          <w:u w:val="single"/>
        </w:rPr>
      </w:pPr>
      <w:r w:rsidRPr="00855633">
        <w:rPr>
          <w:b/>
          <w:u w:val="single"/>
        </w:rPr>
        <w:t xml:space="preserve"> Section 10: Out of State Equine Animals </w:t>
      </w:r>
    </w:p>
    <w:p w:rsidR="00CF1EAD" w:rsidRPr="00036E72" w:rsidRDefault="00CF1EAD" w:rsidP="00CF1EAD">
      <w:pPr>
        <w:ind w:firstLine="720"/>
        <w:rPr>
          <w:b/>
        </w:rPr>
      </w:pPr>
      <w:r w:rsidRPr="00036E72">
        <w:rPr>
          <w:b/>
        </w:rPr>
        <w:t>Requirements:</w:t>
      </w:r>
    </w:p>
    <w:p w:rsidR="00CF1EAD" w:rsidRDefault="00CF1EAD" w:rsidP="00CF1EAD">
      <w:pPr>
        <w:ind w:firstLine="720"/>
      </w:pPr>
      <w:r>
        <w:t>1. A Certificate of Veterinary Inspection (CVI) issued within the 30 days prior to the date of importation.</w:t>
      </w:r>
    </w:p>
    <w:p w:rsidR="00CF1EAD" w:rsidRDefault="00CF1EAD" w:rsidP="00CF1EAD">
      <w:pPr>
        <w:ind w:firstLine="720"/>
      </w:pPr>
      <w:r>
        <w:t xml:space="preserve"> 2. Vesicular </w:t>
      </w:r>
      <w:proofErr w:type="spellStart"/>
      <w:r>
        <w:t>Stomatitis</w:t>
      </w:r>
      <w:proofErr w:type="spellEnd"/>
      <w:r>
        <w:t xml:space="preserve"> (VS) statement: This applies to horses entering Pennsylvania from states that experienced a Vesicular </w:t>
      </w:r>
      <w:proofErr w:type="spellStart"/>
      <w:r>
        <w:t>Stomatitis</w:t>
      </w:r>
      <w:proofErr w:type="spellEnd"/>
      <w:r>
        <w:t xml:space="preserve"> outbreak in the last 12 months. In these cases an accredited veterinarian shall determine whether the animals are free from VS, and animals shall be accompanied by a CVI with the following statement signed by the accredited veterinarian: “All animals identified on this CVI have been examined and found to be free from VS. During the past 90 days, these animals were not located within 10 miles of a site where VS has been diagnosed.”</w:t>
      </w:r>
    </w:p>
    <w:p w:rsidR="00CF1EAD" w:rsidRDefault="00CF1EAD" w:rsidP="00CF1EAD">
      <w:pPr>
        <w:ind w:firstLine="720"/>
      </w:pPr>
      <w:r>
        <w:t xml:space="preserve"> 3. All animals must be free of evidence of infectious and contagious diseases and a statement of this is required on the CVI. </w:t>
      </w:r>
    </w:p>
    <w:p w:rsidR="00002B9F" w:rsidRDefault="00CF1EAD" w:rsidP="00CF1EAD">
      <w:pPr>
        <w:ind w:firstLine="720"/>
      </w:pPr>
      <w:r>
        <w:t xml:space="preserve">4. All equine animals must be test negative for Equine Infectious Anemia (EIA) by an official test within the 12 months prior to the date of importation. Laboratory test results must accompany each animal to its final destination (a copy of the original lab report is acceptable). The CVI shall specify the </w:t>
      </w:r>
      <w:r>
        <w:lastRenderedPageBreak/>
        <w:t xml:space="preserve">date of sample collection and EIA test results. Foals under six months of age accompanied by a dam with negative EIA official test results are exempt from EIA testing requirements. If the foal is not accompanied by the dam, a copy of the dam’s test results must accompany the foal to its final destination. </w:t>
      </w:r>
    </w:p>
    <w:p w:rsidR="00002B9F" w:rsidRDefault="00CF1EAD" w:rsidP="00CF1EAD">
      <w:pPr>
        <w:ind w:firstLine="720"/>
      </w:pPr>
      <w:r>
        <w:t xml:space="preserve">5. If an equine animal has resided in Texas or New Mexico for a cumulative total of 30 days or more within the six months preceding the date of entry into the Commonwealth, that animal must be test-negative for </w:t>
      </w:r>
      <w:proofErr w:type="spellStart"/>
      <w:r>
        <w:t>Babesia</w:t>
      </w:r>
      <w:proofErr w:type="spellEnd"/>
      <w:r>
        <w:t xml:space="preserve"> </w:t>
      </w:r>
      <w:proofErr w:type="spellStart"/>
      <w:r>
        <w:t>caballi</w:t>
      </w:r>
      <w:proofErr w:type="spellEnd"/>
      <w:r>
        <w:t xml:space="preserve"> and </w:t>
      </w:r>
      <w:proofErr w:type="spellStart"/>
      <w:r>
        <w:t>Theilleria</w:t>
      </w:r>
      <w:proofErr w:type="spellEnd"/>
      <w:r>
        <w:t xml:space="preserve"> </w:t>
      </w:r>
      <w:proofErr w:type="spellStart"/>
      <w:r>
        <w:t>equi</w:t>
      </w:r>
      <w:proofErr w:type="spellEnd"/>
      <w:r>
        <w:t xml:space="preserve"> on a competitive enzyme-linked </w:t>
      </w:r>
      <w:proofErr w:type="spellStart"/>
      <w:r>
        <w:t>immunosorbent</w:t>
      </w:r>
      <w:proofErr w:type="spellEnd"/>
      <w:r>
        <w:t xml:space="preserve"> assay (c-ELISA) test, or a Department-approved equivalent test, with the test occurring within the 30 days preceding entry into Pennsylvania. The date of test and the test results shall be written on the Certificate of Veterinary Inspection.</w:t>
      </w:r>
    </w:p>
    <w:p w:rsidR="00290750" w:rsidRDefault="00CF1EAD" w:rsidP="00CF1EAD">
      <w:pPr>
        <w:ind w:firstLine="720"/>
      </w:pPr>
      <w:r w:rsidRPr="00290750">
        <w:rPr>
          <w:b/>
        </w:rPr>
        <w:t xml:space="preserve"> Recommendations:</w:t>
      </w:r>
      <w:r>
        <w:t xml:space="preserve"> </w:t>
      </w:r>
    </w:p>
    <w:p w:rsidR="00CF1EAD" w:rsidRDefault="00CF1EAD" w:rsidP="00CF1EAD">
      <w:pPr>
        <w:ind w:firstLine="720"/>
      </w:pPr>
      <w:r>
        <w:t>1. A current rabies vaccination administered by a licensed veterinarian for animals 3 months of age and older.</w:t>
      </w:r>
    </w:p>
    <w:p w:rsidR="00855633" w:rsidRDefault="00855633" w:rsidP="00855633">
      <w:pPr>
        <w:rPr>
          <w:b/>
          <w:u w:val="single"/>
        </w:rPr>
      </w:pPr>
    </w:p>
    <w:p w:rsidR="00290750" w:rsidRPr="00855633" w:rsidRDefault="00002B9F" w:rsidP="00855633">
      <w:pPr>
        <w:rPr>
          <w:b/>
          <w:u w:val="single"/>
        </w:rPr>
      </w:pPr>
      <w:r w:rsidRPr="00855633">
        <w:rPr>
          <w:b/>
          <w:u w:val="single"/>
        </w:rPr>
        <w:t xml:space="preserve">Section 11: Pennsylvania Goats </w:t>
      </w:r>
    </w:p>
    <w:p w:rsidR="00002B9F" w:rsidRPr="00036E72" w:rsidRDefault="00002B9F" w:rsidP="00CF1EAD">
      <w:pPr>
        <w:ind w:firstLine="720"/>
        <w:rPr>
          <w:b/>
        </w:rPr>
      </w:pPr>
      <w:r w:rsidRPr="00036E72">
        <w:rPr>
          <w:b/>
        </w:rPr>
        <w:t xml:space="preserve">Requirements: </w:t>
      </w:r>
    </w:p>
    <w:p w:rsidR="00290750" w:rsidRDefault="00002B9F" w:rsidP="00290750">
      <w:pPr>
        <w:pStyle w:val="ListParagraph"/>
        <w:numPr>
          <w:ilvl w:val="0"/>
          <w:numId w:val="2"/>
        </w:numPr>
      </w:pPr>
      <w:r>
        <w:t xml:space="preserve">Individual official animal identification is required for all goats. Official ID includes: </w:t>
      </w:r>
    </w:p>
    <w:p w:rsidR="00290750" w:rsidRDefault="00002B9F" w:rsidP="00290750">
      <w:pPr>
        <w:pStyle w:val="ListParagraph"/>
        <w:numPr>
          <w:ilvl w:val="0"/>
          <w:numId w:val="10"/>
        </w:numPr>
      </w:pPr>
      <w:r>
        <w:t xml:space="preserve">A USDA ear tag with a US shield ; or </w:t>
      </w:r>
    </w:p>
    <w:p w:rsidR="00290750" w:rsidRDefault="00002B9F" w:rsidP="00290750">
      <w:pPr>
        <w:pStyle w:val="ListParagraph"/>
        <w:numPr>
          <w:ilvl w:val="0"/>
          <w:numId w:val="10"/>
        </w:numPr>
      </w:pPr>
      <w:r>
        <w:t xml:space="preserve">A legible tattoo with herd and individual identification recognized in an approved USDA </w:t>
      </w:r>
      <w:proofErr w:type="spellStart"/>
      <w:r>
        <w:t>Scrapie</w:t>
      </w:r>
      <w:proofErr w:type="spellEnd"/>
      <w:r>
        <w:t xml:space="preserve"> database a.k.a. </w:t>
      </w:r>
      <w:proofErr w:type="spellStart"/>
      <w:r>
        <w:t>scrapie</w:t>
      </w:r>
      <w:proofErr w:type="spellEnd"/>
      <w:r>
        <w:t xml:space="preserve"> tattoo (only for herds enrolled in the USDA Voluntary </w:t>
      </w:r>
      <w:proofErr w:type="spellStart"/>
      <w:r>
        <w:t>Scrapie</w:t>
      </w:r>
      <w:proofErr w:type="spellEnd"/>
      <w:r>
        <w:t xml:space="preserve"> Herd Certification Program); or </w:t>
      </w:r>
    </w:p>
    <w:p w:rsidR="00290750" w:rsidRDefault="00002B9F" w:rsidP="00290750">
      <w:pPr>
        <w:pStyle w:val="ListParagraph"/>
        <w:numPr>
          <w:ilvl w:val="0"/>
          <w:numId w:val="10"/>
        </w:numPr>
      </w:pPr>
      <w:r>
        <w:t xml:space="preserve"> A breed registration tattoo if the animal is accompanied by a registration certificate and the tattoo </w:t>
      </w:r>
      <w:proofErr w:type="gramStart"/>
      <w:r>
        <w:t>is</w:t>
      </w:r>
      <w:proofErr w:type="gramEnd"/>
      <w:r>
        <w:t xml:space="preserve"> legible. </w:t>
      </w:r>
    </w:p>
    <w:p w:rsidR="00290750" w:rsidRDefault="00002B9F" w:rsidP="00290750">
      <w:pPr>
        <w:ind w:firstLine="720"/>
      </w:pPr>
      <w:r w:rsidRPr="00290750">
        <w:rPr>
          <w:b/>
        </w:rPr>
        <w:t>Recommendations:</w:t>
      </w:r>
    </w:p>
    <w:p w:rsidR="00002B9F" w:rsidRDefault="00002B9F" w:rsidP="00290750">
      <w:pPr>
        <w:ind w:firstLine="720"/>
      </w:pPr>
      <w:r>
        <w:t xml:space="preserve"> 1. A Certificate of Veterinary Inspectio</w:t>
      </w:r>
      <w:r w:rsidR="00290750">
        <w:t>n (CVI) issued after May 1, 2019</w:t>
      </w:r>
      <w:r>
        <w:t>.</w:t>
      </w:r>
    </w:p>
    <w:p w:rsidR="00002B9F" w:rsidRDefault="00002B9F" w:rsidP="00CF1EAD">
      <w:pPr>
        <w:ind w:firstLine="720"/>
      </w:pPr>
      <w:r>
        <w:t xml:space="preserve"> 2. All animals must be free of evidence of infectious and contagious diseases and a statement of this should be written on the CVI.</w:t>
      </w:r>
    </w:p>
    <w:p w:rsidR="00855633" w:rsidRDefault="00855633" w:rsidP="00855633">
      <w:pPr>
        <w:rPr>
          <w:b/>
        </w:rPr>
      </w:pPr>
    </w:p>
    <w:p w:rsidR="00855633" w:rsidRPr="00855633" w:rsidRDefault="00002B9F" w:rsidP="00855633">
      <w:pPr>
        <w:rPr>
          <w:b/>
          <w:u w:val="single"/>
        </w:rPr>
      </w:pPr>
      <w:r w:rsidRPr="00855633">
        <w:rPr>
          <w:b/>
          <w:u w:val="single"/>
        </w:rPr>
        <w:t xml:space="preserve">Section 12: Out of State Goats </w:t>
      </w:r>
    </w:p>
    <w:p w:rsidR="00002B9F" w:rsidRPr="00036E72" w:rsidRDefault="00002B9F" w:rsidP="00CF1EAD">
      <w:pPr>
        <w:ind w:firstLine="720"/>
        <w:rPr>
          <w:b/>
        </w:rPr>
      </w:pPr>
      <w:r w:rsidRPr="00036E72">
        <w:rPr>
          <w:b/>
        </w:rPr>
        <w:t>Requirements:</w:t>
      </w:r>
    </w:p>
    <w:p w:rsidR="00002B9F" w:rsidRDefault="00002B9F" w:rsidP="00CF1EAD">
      <w:pPr>
        <w:ind w:firstLine="720"/>
      </w:pPr>
      <w:r>
        <w:t xml:space="preserve"> 1. Federal regulations (USDA) require a Certificate of Veterinary Inspection (CVI) issued within the 30 days prior to the date of importation.</w:t>
      </w:r>
    </w:p>
    <w:p w:rsidR="00002B9F" w:rsidRDefault="00002B9F" w:rsidP="00CF1EAD">
      <w:pPr>
        <w:ind w:firstLine="720"/>
      </w:pPr>
      <w:r>
        <w:lastRenderedPageBreak/>
        <w:t xml:space="preserve"> 2. Vesicular </w:t>
      </w:r>
      <w:proofErr w:type="spellStart"/>
      <w:r>
        <w:t>Stomatitis</w:t>
      </w:r>
      <w:proofErr w:type="spellEnd"/>
      <w:r>
        <w:t xml:space="preserve"> (VS) statement: This applies to states that experienced a VS outbreak in the last 12 months. In these cases an accredited veterinarian shall determine whether the animals are free from VS, and animals shall be accompanied by a CVI with the following statement signed by the accredited veterinarian: “All animals identified on this CVI have been examined and found to be free from VS. During the past 90 days, these animals were not located within 10 miles of a site where VS has been diagnosed.”</w:t>
      </w:r>
    </w:p>
    <w:p w:rsidR="00002B9F" w:rsidRDefault="00002B9F" w:rsidP="00CF1EAD">
      <w:pPr>
        <w:ind w:firstLine="720"/>
      </w:pPr>
      <w:r>
        <w:t xml:space="preserve"> 3. All animals must be free of evidence of infectious and contagious diseases and a statement of this is required on the CVI. </w:t>
      </w:r>
    </w:p>
    <w:p w:rsidR="00290750" w:rsidRDefault="00002B9F" w:rsidP="00CF1EAD">
      <w:pPr>
        <w:ind w:firstLine="720"/>
      </w:pPr>
      <w:r>
        <w:t xml:space="preserve">4. Individual official animal identification is required for all goats. Official ID includes: </w:t>
      </w:r>
    </w:p>
    <w:p w:rsidR="00290750" w:rsidRDefault="00002B9F" w:rsidP="00290750">
      <w:pPr>
        <w:pStyle w:val="ListParagraph"/>
        <w:numPr>
          <w:ilvl w:val="0"/>
          <w:numId w:val="11"/>
        </w:numPr>
      </w:pPr>
      <w:r>
        <w:t xml:space="preserve">A USDA ear tag with a US shield ; or </w:t>
      </w:r>
    </w:p>
    <w:p w:rsidR="00290750" w:rsidRDefault="00002B9F" w:rsidP="00290750">
      <w:pPr>
        <w:pStyle w:val="ListParagraph"/>
        <w:numPr>
          <w:ilvl w:val="0"/>
          <w:numId w:val="11"/>
        </w:numPr>
      </w:pPr>
      <w:r>
        <w:t xml:space="preserve"> A legible tattoo with herd and individual identification recognized in an approved USDA </w:t>
      </w:r>
      <w:proofErr w:type="spellStart"/>
      <w:r>
        <w:t>Scrapie</w:t>
      </w:r>
      <w:proofErr w:type="spellEnd"/>
      <w:r>
        <w:t xml:space="preserve"> database a.k.a. </w:t>
      </w:r>
      <w:proofErr w:type="spellStart"/>
      <w:r>
        <w:t>scrapie</w:t>
      </w:r>
      <w:proofErr w:type="spellEnd"/>
      <w:r>
        <w:t xml:space="preserve"> tattoo (only for herds enrolled in the USDA Voluntary </w:t>
      </w:r>
      <w:proofErr w:type="spellStart"/>
      <w:r>
        <w:t>Scrapie</w:t>
      </w:r>
      <w:proofErr w:type="spellEnd"/>
      <w:r>
        <w:t xml:space="preserve"> Herd Certification Program); or </w:t>
      </w:r>
    </w:p>
    <w:p w:rsidR="00002B9F" w:rsidRDefault="00002B9F" w:rsidP="00290750">
      <w:pPr>
        <w:pStyle w:val="ListParagraph"/>
        <w:numPr>
          <w:ilvl w:val="0"/>
          <w:numId w:val="11"/>
        </w:numPr>
      </w:pPr>
      <w:r>
        <w:t xml:space="preserve"> A breed registration tattoo if the animal is accompanied by a registration certificate and the tattoo </w:t>
      </w:r>
      <w:proofErr w:type="gramStart"/>
      <w:r>
        <w:t>is</w:t>
      </w:r>
      <w:proofErr w:type="gramEnd"/>
      <w:r>
        <w:t xml:space="preserve"> legible.</w:t>
      </w:r>
    </w:p>
    <w:p w:rsidR="00290750" w:rsidRDefault="00002B9F" w:rsidP="00290750">
      <w:pPr>
        <w:ind w:firstLine="720"/>
      </w:pPr>
      <w:r>
        <w:t xml:space="preserve"> 5. Tuberculosis testing requirements: </w:t>
      </w:r>
    </w:p>
    <w:p w:rsidR="00290750" w:rsidRDefault="00002B9F" w:rsidP="00290750">
      <w:pPr>
        <w:pStyle w:val="ListParagraph"/>
        <w:numPr>
          <w:ilvl w:val="0"/>
          <w:numId w:val="14"/>
        </w:numPr>
      </w:pPr>
      <w:r>
        <w:t xml:space="preserve">No test is required for animals originating from states or zones designated as accredited-free by the USDA. </w:t>
      </w:r>
    </w:p>
    <w:p w:rsidR="00290750" w:rsidRDefault="00002B9F" w:rsidP="00290750">
      <w:pPr>
        <w:pStyle w:val="ListParagraph"/>
        <w:numPr>
          <w:ilvl w:val="0"/>
          <w:numId w:val="14"/>
        </w:numPr>
      </w:pPr>
      <w:r>
        <w:t xml:space="preserve">All animals originating from states or zones designated modified accredited advanced by the USDA must be test negative within the 60 days prior to the date of importation. The negative test results and date of test must be included on the CVI or the animal must be accompanied by a negative test report (a copy of the original report is acceptable). </w:t>
      </w:r>
    </w:p>
    <w:p w:rsidR="00002B9F" w:rsidRDefault="00002B9F" w:rsidP="00290750">
      <w:pPr>
        <w:pStyle w:val="ListParagraph"/>
        <w:numPr>
          <w:ilvl w:val="0"/>
          <w:numId w:val="14"/>
        </w:numPr>
      </w:pPr>
      <w:r>
        <w:t xml:space="preserve"> All animals originating from states or zones designated modified accredited must originate from herds in which all animals 12 months of age and older have tested negative within the 12 months prior to the date of importation; and the individual animals (all ages) to be imported have also tested negative within the 60 days prior to the date of importation and at least 60 days after the negative whole herd test was completed. The negative test results and date of test must be included on the CVI or the animal must be accompanied by a negative test report (a copy of the original test report is acceptable). </w:t>
      </w:r>
    </w:p>
    <w:p w:rsidR="00290750" w:rsidRDefault="00002B9F" w:rsidP="00CF1EAD">
      <w:pPr>
        <w:ind w:firstLine="720"/>
      </w:pPr>
      <w:r w:rsidRPr="00290750">
        <w:rPr>
          <w:b/>
        </w:rPr>
        <w:t>Recommendations</w:t>
      </w:r>
      <w:r>
        <w:t>:</w:t>
      </w:r>
    </w:p>
    <w:p w:rsidR="00002B9F" w:rsidRDefault="00002B9F" w:rsidP="00CF1EAD">
      <w:pPr>
        <w:ind w:firstLine="720"/>
      </w:pPr>
      <w:r>
        <w:t xml:space="preserve"> All out of state goats must meet all criteria listed above as “requirements”. PDA has no additional recommendations to prevent the introduction of contagious disease from out of state goats.</w:t>
      </w:r>
    </w:p>
    <w:p w:rsidR="00855633" w:rsidRDefault="00855633" w:rsidP="00CF1EAD">
      <w:pPr>
        <w:ind w:firstLine="720"/>
        <w:rPr>
          <w:b/>
          <w:u w:val="single"/>
        </w:rPr>
      </w:pPr>
    </w:p>
    <w:p w:rsidR="00855633" w:rsidRDefault="00855633" w:rsidP="00CF1EAD">
      <w:pPr>
        <w:ind w:firstLine="720"/>
        <w:rPr>
          <w:b/>
          <w:u w:val="single"/>
        </w:rPr>
      </w:pPr>
    </w:p>
    <w:p w:rsidR="00290750" w:rsidRPr="00855633" w:rsidRDefault="00036E72" w:rsidP="00CF1EAD">
      <w:pPr>
        <w:ind w:firstLine="720"/>
        <w:rPr>
          <w:b/>
          <w:u w:val="single"/>
        </w:rPr>
      </w:pPr>
      <w:r w:rsidRPr="00855633">
        <w:rPr>
          <w:b/>
          <w:u w:val="single"/>
        </w:rPr>
        <w:lastRenderedPageBreak/>
        <w:t>Section 13: Pennsylvania Poultry, Including Chickens, Turkeys, Waterfowl, Upland Game Birds, Ratites and Pigeons/doves, and Hatching Eggs</w:t>
      </w:r>
    </w:p>
    <w:p w:rsidR="00036E72" w:rsidRDefault="00036E72" w:rsidP="00CF1EAD">
      <w:pPr>
        <w:ind w:firstLine="720"/>
        <w:rPr>
          <w:b/>
        </w:rPr>
      </w:pPr>
      <w:r w:rsidRPr="00036E72">
        <w:rPr>
          <w:b/>
        </w:rPr>
        <w:t>Requirements:</w:t>
      </w:r>
    </w:p>
    <w:p w:rsidR="00036E72" w:rsidRDefault="00036E72" w:rsidP="00CF1EAD">
      <w:pPr>
        <w:ind w:firstLine="720"/>
      </w:pPr>
      <w:r>
        <w:t xml:space="preserve"> 1. All Pennsylvania poultry, including chickens, turkeys, waterfowl, and upland game birds entering an exhibition must bear an official PDA-issued crimp style or butt end style leg band. Ratites must be identified with a neck band or an electronic implant device (the exhibitor must supply a reader). Pigeons and doves must bear a unique individual identification leg band but do not have to be identified with an official PDA leg band. </w:t>
      </w:r>
    </w:p>
    <w:p w:rsidR="00290750" w:rsidRDefault="00036E72" w:rsidP="00CF1EAD">
      <w:pPr>
        <w:ind w:firstLine="720"/>
      </w:pPr>
      <w:r>
        <w:t xml:space="preserve">2. An Owner-endorsed Poultry Health Certificate or a Certificate of Veterinary Inspection (health chart or CVI) must accompany all Pennsylvania poultry, including chickens, turkeys, waterfowl, upland game birds, and ratites; and pigeons/doves; and hatching eggs. The certificate must include the following: </w:t>
      </w:r>
    </w:p>
    <w:p w:rsidR="00290750" w:rsidRDefault="00036E72" w:rsidP="00290750">
      <w:pPr>
        <w:pStyle w:val="ListParagraph"/>
        <w:numPr>
          <w:ilvl w:val="0"/>
          <w:numId w:val="16"/>
        </w:numPr>
      </w:pPr>
      <w:r>
        <w:t xml:space="preserve">Name and location of exhibition; and </w:t>
      </w:r>
    </w:p>
    <w:p w:rsidR="00290750" w:rsidRDefault="00036E72" w:rsidP="00290750">
      <w:pPr>
        <w:pStyle w:val="ListParagraph"/>
        <w:numPr>
          <w:ilvl w:val="0"/>
          <w:numId w:val="16"/>
        </w:numPr>
      </w:pPr>
      <w:r>
        <w:t xml:space="preserve"> Name, address, and telephone number of the owner; and </w:t>
      </w:r>
    </w:p>
    <w:p w:rsidR="00290750" w:rsidRDefault="00036E72" w:rsidP="00290750">
      <w:pPr>
        <w:pStyle w:val="ListParagraph"/>
        <w:numPr>
          <w:ilvl w:val="0"/>
          <w:numId w:val="16"/>
        </w:numPr>
      </w:pPr>
      <w:r>
        <w:t xml:space="preserve"> A statement that the entries and the flock of origin are free of evidence of infectious and contagious diseases; and </w:t>
      </w:r>
    </w:p>
    <w:p w:rsidR="00036E72" w:rsidRDefault="00036E72" w:rsidP="00290750">
      <w:pPr>
        <w:pStyle w:val="ListParagraph"/>
        <w:numPr>
          <w:ilvl w:val="0"/>
          <w:numId w:val="16"/>
        </w:numPr>
      </w:pPr>
      <w:r>
        <w:t xml:space="preserve"> Owner signature and date of that signature. </w:t>
      </w:r>
    </w:p>
    <w:p w:rsidR="00FC1B41" w:rsidRDefault="00036E72" w:rsidP="00CF1EAD">
      <w:pPr>
        <w:ind w:firstLine="720"/>
      </w:pPr>
      <w:r>
        <w:t xml:space="preserve">3. </w:t>
      </w:r>
      <w:r w:rsidRPr="00FC1B41">
        <w:rPr>
          <w:b/>
        </w:rPr>
        <w:t>Avian Influenza Testing and Verification</w:t>
      </w:r>
      <w:r>
        <w:t xml:space="preserve">: All samples must be collected by a Certified Poultry Technician or a Category II Accredited Veterinarian. </w:t>
      </w:r>
    </w:p>
    <w:p w:rsidR="00036E72" w:rsidRDefault="00036E72" w:rsidP="00FC1B41">
      <w:pPr>
        <w:pStyle w:val="ListParagraph"/>
        <w:numPr>
          <w:ilvl w:val="0"/>
          <w:numId w:val="17"/>
        </w:numPr>
      </w:pPr>
      <w:r>
        <w:t xml:space="preserve">All poultry, including chickens, turkeys, waterfowl, upland game birds, and ratites, (pigeons/doves excluded), and their hatching eggs for exhibition must originate from a flock in which a random, representative sample of a minimum of 30 birds, 3 weeks of </w:t>
      </w:r>
      <w:proofErr w:type="gramStart"/>
      <w:r>
        <w:t>age</w:t>
      </w:r>
      <w:proofErr w:type="gramEnd"/>
      <w:r>
        <w:t xml:space="preserve"> or older, were tested for avian influenza within the 30 days prior to opening date of the exhibition. The birds or hatching eggs must be accompanied by the most recent test report (copy acceptable). Test results must be negative. If there are fewer than 30 birds in the flock, test all birds. For waterfowl, </w:t>
      </w:r>
      <w:proofErr w:type="spellStart"/>
      <w:r>
        <w:t>cloacal</w:t>
      </w:r>
      <w:proofErr w:type="spellEnd"/>
      <w:r>
        <w:t xml:space="preserve"> swab samples must be collected for testing instead of blood samples, and the swabs may be tested using PCR techniques. Swabs from geese and ducks may not be combined in the same tube for testing. Untested birds shall not be comingled with or added to the tested flock after negative samples have been collected and before the show. </w:t>
      </w:r>
    </w:p>
    <w:p w:rsidR="00FC1B41" w:rsidRDefault="00036E72" w:rsidP="00CF1EAD">
      <w:pPr>
        <w:ind w:firstLine="720"/>
      </w:pPr>
      <w:r>
        <w:t xml:space="preserve">4. </w:t>
      </w:r>
      <w:proofErr w:type="spellStart"/>
      <w:r w:rsidRPr="00FC1B41">
        <w:rPr>
          <w:b/>
        </w:rPr>
        <w:t>Pullorum</w:t>
      </w:r>
      <w:proofErr w:type="spellEnd"/>
      <w:r w:rsidRPr="00FC1B41">
        <w:rPr>
          <w:b/>
        </w:rPr>
        <w:t>-typhoid Testing and Verification</w:t>
      </w:r>
      <w:r>
        <w:t xml:space="preserve"> (pigeons/doves and waterfowl excluded for exhibition). All samples must be collected by a Certified Poultry Technician or a Category II Accredited Veterinarian. </w:t>
      </w:r>
    </w:p>
    <w:p w:rsidR="00FC1B41" w:rsidRDefault="004E2732" w:rsidP="00FC1B41">
      <w:pPr>
        <w:pStyle w:val="ListParagraph"/>
        <w:numPr>
          <w:ilvl w:val="0"/>
          <w:numId w:val="17"/>
        </w:numPr>
      </w:pPr>
      <w:r>
        <w:t xml:space="preserve">All </w:t>
      </w:r>
      <w:r w:rsidR="00036E72">
        <w:t xml:space="preserve">Poultry, including chickens, turkeys, upland game birds and ratites (waterfowl excluded) and their hatching eggs must originate from a flock in good standing on the NPIP </w:t>
      </w:r>
      <w:proofErr w:type="spellStart"/>
      <w:r w:rsidR="00036E72">
        <w:t>Pullorum</w:t>
      </w:r>
      <w:proofErr w:type="spellEnd"/>
      <w:r w:rsidR="00036E72">
        <w:t xml:space="preserve">-typhoid Clean Program (and there was no break in the chain of </w:t>
      </w:r>
      <w:r w:rsidR="00036E72">
        <w:lastRenderedPageBreak/>
        <w:t xml:space="preserve">ownership by NPIP participants) or from a flock in good standing on the PA </w:t>
      </w:r>
      <w:proofErr w:type="spellStart"/>
      <w:r w:rsidR="00036E72">
        <w:t>Pullorum</w:t>
      </w:r>
      <w:proofErr w:type="spellEnd"/>
      <w:r w:rsidR="00036E72">
        <w:t xml:space="preserve"> Equivalent Program. The birds or hatching eggs must be accompanied by the most recent test report (copy acceptable). Test results must be negative. If the rapid whole-blood plate agglutination test was done, the most recent NPIP 9-2 form or state equivalent form must accompany the birds or hatching eggs (copy acceptable). Test results must be negative. If birds are less than one year of age and originate from an NPIP Clean hatchery, they do not have to be tested for </w:t>
      </w:r>
      <w:proofErr w:type="spellStart"/>
      <w:r w:rsidR="00036E72">
        <w:t>pullorum</w:t>
      </w:r>
      <w:proofErr w:type="spellEnd"/>
      <w:r w:rsidR="00036E72">
        <w:t xml:space="preserve">-typhoid if they are accompanied by an NPIP 9-3 form from that hatchery and any additions to the flock were also from NPIP Clean sources. The NPIP number must be noted on the report for NPIP </w:t>
      </w:r>
      <w:proofErr w:type="spellStart"/>
      <w:r w:rsidR="00036E72">
        <w:t>Pullorumtyphoid</w:t>
      </w:r>
      <w:proofErr w:type="spellEnd"/>
      <w:r w:rsidR="00036E72">
        <w:t xml:space="preserve"> Clean flocks; OR </w:t>
      </w:r>
    </w:p>
    <w:p w:rsidR="00FC1B41" w:rsidRDefault="00036E72" w:rsidP="00FC1B41">
      <w:pPr>
        <w:pStyle w:val="ListParagraph"/>
        <w:numPr>
          <w:ilvl w:val="0"/>
          <w:numId w:val="17"/>
        </w:numPr>
      </w:pPr>
      <w:r>
        <w:t xml:space="preserve">All individual birds (pigeons/doves and waterfowl excluded) for exhibition (maximum of 300) must have had a </w:t>
      </w:r>
      <w:proofErr w:type="spellStart"/>
      <w:r>
        <w:t>pullorum</w:t>
      </w:r>
      <w:proofErr w:type="spellEnd"/>
      <w:r>
        <w:t xml:space="preserve">-typhoid test within the 90 days prior to the opening date of the exhibition. The birds must be accompanied by the most recent test report, or state equivalent form for the rapid test (copies acceptable). Test results must be negative. The following age restrictions apply: </w:t>
      </w:r>
    </w:p>
    <w:p w:rsidR="00FC1B41" w:rsidRDefault="00036E72" w:rsidP="004E2732">
      <w:pPr>
        <w:pStyle w:val="ListParagraph"/>
        <w:numPr>
          <w:ilvl w:val="1"/>
          <w:numId w:val="17"/>
        </w:numPr>
      </w:pPr>
      <w:r>
        <w:t>Chickens shall be tested at 4 months of age or older.</w:t>
      </w:r>
    </w:p>
    <w:p w:rsidR="004E2732" w:rsidRDefault="00036E72" w:rsidP="004E2732">
      <w:pPr>
        <w:pStyle w:val="ListParagraph"/>
        <w:numPr>
          <w:ilvl w:val="1"/>
          <w:numId w:val="17"/>
        </w:numPr>
        <w:ind w:left="1440" w:firstLine="360"/>
      </w:pPr>
      <w:r>
        <w:t>Turkeys shall be test</w:t>
      </w:r>
      <w:r w:rsidR="004E2732">
        <w:t>ed at 12 weeks of age or older.</w:t>
      </w:r>
    </w:p>
    <w:p w:rsidR="004E2732" w:rsidRDefault="00036E72" w:rsidP="004E2732">
      <w:pPr>
        <w:pStyle w:val="ListParagraph"/>
        <w:numPr>
          <w:ilvl w:val="1"/>
          <w:numId w:val="17"/>
        </w:numPr>
        <w:ind w:left="1440" w:firstLine="360"/>
      </w:pPr>
      <w:r>
        <w:t>Game birds shall be tested at 4 months of age or older, or upon sexual maturity, whichever comes first.</w:t>
      </w:r>
    </w:p>
    <w:p w:rsidR="004E2732" w:rsidRDefault="00036E72" w:rsidP="004E2732">
      <w:pPr>
        <w:pStyle w:val="ListParagraph"/>
        <w:numPr>
          <w:ilvl w:val="1"/>
          <w:numId w:val="17"/>
        </w:numPr>
        <w:ind w:left="1440" w:firstLine="360"/>
      </w:pPr>
      <w:r>
        <w:t xml:space="preserve"> Ratites shall be tested at 12 months of age or older. </w:t>
      </w:r>
    </w:p>
    <w:p w:rsidR="00036E72" w:rsidRDefault="00036E72" w:rsidP="004E2732">
      <w:pPr>
        <w:pStyle w:val="ListParagraph"/>
        <w:numPr>
          <w:ilvl w:val="1"/>
          <w:numId w:val="17"/>
        </w:numPr>
        <w:ind w:left="1440" w:firstLine="360"/>
      </w:pPr>
      <w:r>
        <w:t xml:space="preserve">All birds not meeting these age restrictions at the time of sampling are exempt from </w:t>
      </w:r>
      <w:proofErr w:type="spellStart"/>
      <w:r>
        <w:t>pullorum</w:t>
      </w:r>
      <w:proofErr w:type="spellEnd"/>
      <w:r>
        <w:t>-typhoid testing requirements.</w:t>
      </w:r>
    </w:p>
    <w:p w:rsidR="00FC1B41" w:rsidRPr="004E2732" w:rsidRDefault="00036E72" w:rsidP="004E2732">
      <w:pPr>
        <w:rPr>
          <w:b/>
          <w:u w:val="single"/>
        </w:rPr>
      </w:pPr>
      <w:r w:rsidRPr="004E2732">
        <w:rPr>
          <w:b/>
          <w:u w:val="single"/>
        </w:rPr>
        <w:t>Section 14: Out of State Poultry, Including Chickens, Turkeys, Waterfowl, Upland Gam</w:t>
      </w:r>
      <w:r w:rsidR="004E2732" w:rsidRPr="004E2732">
        <w:rPr>
          <w:b/>
          <w:u w:val="single"/>
        </w:rPr>
        <w:t xml:space="preserve">e Birds, Ratites, Pigeons/doves </w:t>
      </w:r>
      <w:r w:rsidRPr="004E2732">
        <w:rPr>
          <w:b/>
          <w:u w:val="single"/>
        </w:rPr>
        <w:t xml:space="preserve">and Hatching Eggs </w:t>
      </w:r>
    </w:p>
    <w:p w:rsidR="00036E72" w:rsidRDefault="00036E72" w:rsidP="00CF1EAD">
      <w:pPr>
        <w:ind w:firstLine="720"/>
      </w:pPr>
      <w:r w:rsidRPr="00036E72">
        <w:rPr>
          <w:b/>
        </w:rPr>
        <w:t>Requirements:</w:t>
      </w:r>
      <w:r>
        <w:t xml:space="preserve"> </w:t>
      </w:r>
    </w:p>
    <w:p w:rsidR="00036E72" w:rsidRDefault="00036E72" w:rsidP="00CF1EAD">
      <w:pPr>
        <w:ind w:firstLine="720"/>
      </w:pPr>
      <w:r>
        <w:t>1. All poultry, including chickens, turkeys, waterfowl and upland game birds entering an exhibition must bear an official leg band issued by the state or country of origin.</w:t>
      </w:r>
    </w:p>
    <w:p w:rsidR="00036E72" w:rsidRDefault="00036E72" w:rsidP="00CF1EAD">
      <w:pPr>
        <w:ind w:firstLine="720"/>
      </w:pPr>
      <w:r>
        <w:t>2. Ratites must be identified with a neck band or an electronic implant device (the exhibitor must supply a reader). Pigeons and doves must bear a unique individual identification leg band but do not have to be identified with an official state leg band.</w:t>
      </w:r>
    </w:p>
    <w:p w:rsidR="00FC1B41" w:rsidRDefault="00036E72" w:rsidP="00CF1EAD">
      <w:pPr>
        <w:ind w:firstLine="720"/>
      </w:pPr>
      <w:r>
        <w:t xml:space="preserve"> 3. An Owner-endorsed Poultry Health Certificate or a Certificate of Veterinary Inspection (health chart or CVI) must accompany all poultry, including chickens, turkeys, waterfowl, upland game birds, and ratites; and pigeons/doves; and hatching eggs. The certificate must include the following:</w:t>
      </w:r>
    </w:p>
    <w:p w:rsidR="00FC1B41" w:rsidRDefault="00036E72" w:rsidP="00FC1B41">
      <w:pPr>
        <w:pStyle w:val="ListParagraph"/>
        <w:numPr>
          <w:ilvl w:val="0"/>
          <w:numId w:val="18"/>
        </w:numPr>
      </w:pPr>
      <w:r>
        <w:t>Name and location of exhibition; and</w:t>
      </w:r>
    </w:p>
    <w:p w:rsidR="00FC1B41" w:rsidRDefault="00036E72" w:rsidP="00FC1B41">
      <w:pPr>
        <w:pStyle w:val="ListParagraph"/>
        <w:numPr>
          <w:ilvl w:val="0"/>
          <w:numId w:val="18"/>
        </w:numPr>
      </w:pPr>
      <w:r>
        <w:t xml:space="preserve"> Name, address, and telephone number of the owner; and </w:t>
      </w:r>
    </w:p>
    <w:p w:rsidR="00FC1B41" w:rsidRDefault="00036E72" w:rsidP="00FC1B41">
      <w:pPr>
        <w:pStyle w:val="ListParagraph"/>
        <w:numPr>
          <w:ilvl w:val="0"/>
          <w:numId w:val="18"/>
        </w:numPr>
      </w:pPr>
      <w:r>
        <w:t xml:space="preserve"> A statement that the entries and the flock of origin are free of evidence of infectious and contagious diseases; and </w:t>
      </w:r>
    </w:p>
    <w:p w:rsidR="00036E72" w:rsidRDefault="00036E72" w:rsidP="00FC1B41">
      <w:pPr>
        <w:pStyle w:val="ListParagraph"/>
        <w:numPr>
          <w:ilvl w:val="0"/>
          <w:numId w:val="18"/>
        </w:numPr>
      </w:pPr>
      <w:r>
        <w:t xml:space="preserve"> Owner signature and date of that signature.</w:t>
      </w:r>
    </w:p>
    <w:p w:rsidR="00036E72" w:rsidRDefault="00036E72" w:rsidP="00CF1EAD">
      <w:pPr>
        <w:ind w:firstLine="720"/>
      </w:pPr>
      <w:r>
        <w:lastRenderedPageBreak/>
        <w:t xml:space="preserve"> 4. </w:t>
      </w:r>
      <w:r w:rsidRPr="00FC1B41">
        <w:rPr>
          <w:b/>
        </w:rPr>
        <w:t>Avian Influenza Testing and Verification:</w:t>
      </w:r>
      <w:r>
        <w:t xml:space="preserve"> All samples must be collected by a Certified Poultry Technician or a Category II Accredited Veterinarian. All poultry, including chickens, turkeys, waterfowl, upland game bird Rev 1-3-18 15 of 22 PA Dept. of Agriculture sample of a minimum of 30 birds, 3 weeks of age or older, were tested for avian influenza within the 30 days prior to the opening date of the exhibition. The birds or hatching eggs must be accompanied by the most recent test report (copy acceptable). Test results must be negative. If there are fewer than 30 birds in the flock, test all birds. For waterfowl, </w:t>
      </w:r>
      <w:proofErr w:type="spellStart"/>
      <w:r>
        <w:t>cloacal</w:t>
      </w:r>
      <w:proofErr w:type="spellEnd"/>
      <w:r>
        <w:t xml:space="preserve"> swab samples must be collected for testing, and the swabs may be tested using PCR techniques. Swabs from geese and ducks may not be combined in the same tube for testing. Untested birds shall not be comingled with or added to the tested flock after negative samples have been collected and before the show.</w:t>
      </w:r>
    </w:p>
    <w:p w:rsidR="00FC1B41" w:rsidRDefault="00036E72" w:rsidP="00CF1EAD">
      <w:pPr>
        <w:ind w:firstLine="720"/>
      </w:pPr>
      <w:r>
        <w:t xml:space="preserve"> 5. </w:t>
      </w:r>
      <w:proofErr w:type="spellStart"/>
      <w:r w:rsidRPr="00FC1B41">
        <w:rPr>
          <w:b/>
        </w:rPr>
        <w:t>Pullorum</w:t>
      </w:r>
      <w:proofErr w:type="spellEnd"/>
      <w:r w:rsidRPr="00FC1B41">
        <w:rPr>
          <w:b/>
        </w:rPr>
        <w:t>-typhoid Testing and Verification</w:t>
      </w:r>
      <w:r>
        <w:t xml:space="preserve"> (pigeons/doves excluded): All samples must be collected by a Certified Poultry Technician or a Category II Accredited Veterinarian.</w:t>
      </w:r>
    </w:p>
    <w:p w:rsidR="00FC1B41" w:rsidRDefault="00036E72" w:rsidP="00FC1B41">
      <w:pPr>
        <w:pStyle w:val="ListParagraph"/>
        <w:numPr>
          <w:ilvl w:val="0"/>
          <w:numId w:val="19"/>
        </w:numPr>
      </w:pPr>
      <w:r>
        <w:t xml:space="preserve">All poultry, including upland chickens, turkeys, upland game birds, waterfowl, and ratites (pigeons/doves excluded) and hatching eggs must come from NPIP </w:t>
      </w:r>
      <w:proofErr w:type="spellStart"/>
      <w:r>
        <w:t>Pullorum</w:t>
      </w:r>
      <w:proofErr w:type="spellEnd"/>
      <w:r>
        <w:t xml:space="preserve">-typhoid Clean flocks in good standing with the program (and there was no break in the chain of ownership by NPIP participants) and the birds must be accompanied by an NPIP 9-3 form; OR </w:t>
      </w:r>
    </w:p>
    <w:p w:rsidR="00FC1B41" w:rsidRDefault="00036E72" w:rsidP="00FC1B41">
      <w:pPr>
        <w:pStyle w:val="ListParagraph"/>
        <w:numPr>
          <w:ilvl w:val="0"/>
          <w:numId w:val="19"/>
        </w:numPr>
      </w:pPr>
      <w:r>
        <w:t xml:space="preserve">All individual birds (pigeons/doves excluded) (maximum of 300) must have had a negative </w:t>
      </w:r>
      <w:proofErr w:type="spellStart"/>
      <w:r>
        <w:t>pullorum</w:t>
      </w:r>
      <w:proofErr w:type="spellEnd"/>
      <w:r>
        <w:t>-typhoid test within the 30 days prior to the opening date of the exhibition. The birds must be accompanied by the most recent test report (copy acceptable). Test results must be negative. If the rapid whole-blood plate agglutination test was done, the most recent NPIP 9-2 form must accompany the birds (copy acceptable). Test results must be negative. The following age restrictions apply to comply with NPIP standards:</w:t>
      </w:r>
    </w:p>
    <w:p w:rsidR="00FC1B41" w:rsidRDefault="00036E72" w:rsidP="004E2732">
      <w:pPr>
        <w:pStyle w:val="ListParagraph"/>
        <w:numPr>
          <w:ilvl w:val="1"/>
          <w:numId w:val="19"/>
        </w:numPr>
      </w:pPr>
      <w:r>
        <w:t xml:space="preserve"> Chickens shall be tested at 4 months of age or older. </w:t>
      </w:r>
    </w:p>
    <w:p w:rsidR="00FC1B41" w:rsidRDefault="00036E72" w:rsidP="004E2732">
      <w:pPr>
        <w:pStyle w:val="ListParagraph"/>
        <w:numPr>
          <w:ilvl w:val="1"/>
          <w:numId w:val="19"/>
        </w:numPr>
      </w:pPr>
      <w:r>
        <w:t xml:space="preserve">Turkeys shall be tested at 12 weeks of age or older. </w:t>
      </w:r>
    </w:p>
    <w:p w:rsidR="004E2732" w:rsidRDefault="00036E72" w:rsidP="004E2732">
      <w:pPr>
        <w:pStyle w:val="ListParagraph"/>
        <w:numPr>
          <w:ilvl w:val="1"/>
          <w:numId w:val="19"/>
        </w:numPr>
      </w:pPr>
      <w:r>
        <w:t>Game birds shall be tested at 4 months of age or older, or upon sexual maturity, whichever comes first.</w:t>
      </w:r>
    </w:p>
    <w:p w:rsidR="00FC1B41" w:rsidRDefault="00036E72" w:rsidP="004E2732">
      <w:pPr>
        <w:pStyle w:val="ListParagraph"/>
        <w:numPr>
          <w:ilvl w:val="1"/>
          <w:numId w:val="19"/>
        </w:numPr>
      </w:pPr>
      <w:r>
        <w:t xml:space="preserve">Ratites shall be tested at 12 months of age or older. </w:t>
      </w:r>
    </w:p>
    <w:p w:rsidR="00FC1B41" w:rsidRDefault="00036E72" w:rsidP="004E2732">
      <w:pPr>
        <w:pStyle w:val="ListParagraph"/>
        <w:numPr>
          <w:ilvl w:val="1"/>
          <w:numId w:val="19"/>
        </w:numPr>
      </w:pPr>
      <w:r>
        <w:t xml:space="preserve">Waterfowl shall be tested at 4 months of age or older. </w:t>
      </w:r>
    </w:p>
    <w:p w:rsidR="00036E72" w:rsidRDefault="00036E72" w:rsidP="004E2732">
      <w:pPr>
        <w:pStyle w:val="ListParagraph"/>
        <w:numPr>
          <w:ilvl w:val="1"/>
          <w:numId w:val="19"/>
        </w:numPr>
      </w:pPr>
      <w:r>
        <w:t xml:space="preserve">All birds not meeting these age restrictions at the time of sampling must come from a flock in which all the eligible birds in the flock (up to 300) have been test negative within the 30 days prior to the opening date of the exhibition. </w:t>
      </w:r>
    </w:p>
    <w:p w:rsidR="00FC1B41" w:rsidRPr="004E2732" w:rsidRDefault="00036E72" w:rsidP="004E2732">
      <w:pPr>
        <w:rPr>
          <w:b/>
          <w:u w:val="single"/>
        </w:rPr>
      </w:pPr>
      <w:r w:rsidRPr="004E2732">
        <w:rPr>
          <w:b/>
          <w:u w:val="single"/>
        </w:rPr>
        <w:t xml:space="preserve">Section 15: Pennsylvania Rabbits </w:t>
      </w:r>
    </w:p>
    <w:p w:rsidR="00036E72" w:rsidRDefault="00036E72" w:rsidP="00CF1EAD">
      <w:pPr>
        <w:ind w:firstLine="720"/>
      </w:pPr>
      <w:r w:rsidRPr="00036E72">
        <w:rPr>
          <w:b/>
        </w:rPr>
        <w:t>Requirements:</w:t>
      </w:r>
      <w:r>
        <w:t xml:space="preserve"> </w:t>
      </w:r>
    </w:p>
    <w:p w:rsidR="00036E72" w:rsidRDefault="00036E72" w:rsidP="00CF1EAD">
      <w:pPr>
        <w:ind w:firstLine="720"/>
      </w:pPr>
      <w:r>
        <w:t>The Department of Agriculture has no specific requirements for Pennsylvania rabbits at fairs. However, fair management has the authority to impose requirements designed to prevent the spread of contagious diseases.</w:t>
      </w:r>
    </w:p>
    <w:p w:rsidR="00A946A6" w:rsidRDefault="00A946A6" w:rsidP="00CF1EAD">
      <w:pPr>
        <w:ind w:firstLine="720"/>
      </w:pPr>
    </w:p>
    <w:p w:rsidR="00036E72" w:rsidRPr="00FC1B41" w:rsidRDefault="00036E72" w:rsidP="00CF1EAD">
      <w:pPr>
        <w:ind w:firstLine="720"/>
        <w:rPr>
          <w:b/>
        </w:rPr>
      </w:pPr>
      <w:r w:rsidRPr="00FC1B41">
        <w:rPr>
          <w:b/>
        </w:rPr>
        <w:lastRenderedPageBreak/>
        <w:t xml:space="preserve">Recommendations: </w:t>
      </w:r>
    </w:p>
    <w:p w:rsidR="00036E72" w:rsidRDefault="00036E72" w:rsidP="00CF1EAD">
      <w:pPr>
        <w:ind w:firstLine="720"/>
      </w:pPr>
      <w:r>
        <w:t>1. A Certificate of Veterinary Inspection</w:t>
      </w:r>
      <w:r w:rsidR="004E2732">
        <w:t xml:space="preserve"> (CVI) issued after May 1, 2019</w:t>
      </w:r>
    </w:p>
    <w:p w:rsidR="00036E72" w:rsidRDefault="00036E72" w:rsidP="00CF1EAD">
      <w:pPr>
        <w:ind w:firstLine="720"/>
      </w:pPr>
      <w:r>
        <w:t xml:space="preserve">2. All animals must be free of evidence of infectious and contagious diseases. </w:t>
      </w:r>
    </w:p>
    <w:p w:rsidR="00A946A6" w:rsidRDefault="00A946A6" w:rsidP="00CF1EAD">
      <w:pPr>
        <w:ind w:firstLine="720"/>
        <w:rPr>
          <w:b/>
        </w:rPr>
      </w:pPr>
    </w:p>
    <w:p w:rsidR="00FC1B41" w:rsidRPr="004E2732" w:rsidRDefault="00036E72" w:rsidP="004E2732">
      <w:pPr>
        <w:rPr>
          <w:b/>
          <w:u w:val="single"/>
        </w:rPr>
      </w:pPr>
      <w:r w:rsidRPr="004E2732">
        <w:rPr>
          <w:b/>
          <w:u w:val="single"/>
        </w:rPr>
        <w:t>Section 16: Out of State Rabbits</w:t>
      </w:r>
    </w:p>
    <w:p w:rsidR="00A946A6" w:rsidRDefault="00036E72" w:rsidP="00CF1EAD">
      <w:pPr>
        <w:ind w:firstLine="720"/>
      </w:pPr>
      <w:r w:rsidRPr="00A946A6">
        <w:rPr>
          <w:b/>
        </w:rPr>
        <w:t xml:space="preserve"> Requirements:</w:t>
      </w:r>
      <w:r>
        <w:t xml:space="preserve"> </w:t>
      </w:r>
    </w:p>
    <w:p w:rsidR="00A946A6" w:rsidRDefault="00036E72" w:rsidP="00CF1EAD">
      <w:pPr>
        <w:ind w:firstLine="720"/>
      </w:pPr>
      <w:r>
        <w:t>The Department of Agriculture has no specific requirements for out of state rabbits at fairs. However, fair management has the authority to impose requirements designed to prevent the spread of contagious diseases.</w:t>
      </w:r>
    </w:p>
    <w:p w:rsidR="00A946A6" w:rsidRDefault="00036E72" w:rsidP="00CF1EAD">
      <w:pPr>
        <w:ind w:firstLine="720"/>
      </w:pPr>
      <w:r>
        <w:t xml:space="preserve"> Recommendations: </w:t>
      </w:r>
    </w:p>
    <w:p w:rsidR="00A946A6" w:rsidRDefault="00036E72" w:rsidP="00CF1EAD">
      <w:pPr>
        <w:ind w:firstLine="720"/>
      </w:pPr>
      <w:r>
        <w:t xml:space="preserve">1. A Certificate of Veterinary Inspection (CVI) issued within 30 days prior to the date of importation. </w:t>
      </w:r>
    </w:p>
    <w:p w:rsidR="00A946A6" w:rsidRDefault="00036E72" w:rsidP="00CF1EAD">
      <w:pPr>
        <w:ind w:firstLine="720"/>
      </w:pPr>
      <w:r>
        <w:t xml:space="preserve">2. A statement on the CVI attesting that all rabbits listed on the CVI are free of signs of infectious and contagious disease </w:t>
      </w:r>
    </w:p>
    <w:p w:rsidR="004E2732" w:rsidRDefault="004E2732" w:rsidP="004E2732">
      <w:pPr>
        <w:rPr>
          <w:b/>
        </w:rPr>
      </w:pPr>
    </w:p>
    <w:p w:rsidR="00BA2CC2" w:rsidRPr="004E2732" w:rsidRDefault="00036E72" w:rsidP="004E2732">
      <w:pPr>
        <w:rPr>
          <w:b/>
          <w:u w:val="single"/>
        </w:rPr>
      </w:pPr>
      <w:r w:rsidRPr="004E2732">
        <w:rPr>
          <w:b/>
          <w:u w:val="single"/>
        </w:rPr>
        <w:t>Section 17: Pennsylvania Sheep</w:t>
      </w:r>
    </w:p>
    <w:p w:rsidR="00A946A6" w:rsidRDefault="00036E72" w:rsidP="00CF1EAD">
      <w:pPr>
        <w:ind w:firstLine="720"/>
      </w:pPr>
      <w:r w:rsidRPr="00A946A6">
        <w:rPr>
          <w:b/>
        </w:rPr>
        <w:t xml:space="preserve"> Requirements:</w:t>
      </w:r>
      <w:r>
        <w:t xml:space="preserve"> </w:t>
      </w:r>
    </w:p>
    <w:p w:rsidR="00BA2CC2" w:rsidRDefault="00036E72" w:rsidP="00BA2CC2">
      <w:pPr>
        <w:pStyle w:val="ListParagraph"/>
        <w:numPr>
          <w:ilvl w:val="0"/>
          <w:numId w:val="20"/>
        </w:numPr>
      </w:pPr>
      <w:r>
        <w:t xml:space="preserve">Individual official animal identification is required for all sheep. Official ID includes: </w:t>
      </w:r>
    </w:p>
    <w:p w:rsidR="00BA2CC2" w:rsidRDefault="00036E72" w:rsidP="00BA2CC2">
      <w:pPr>
        <w:pStyle w:val="ListParagraph"/>
        <w:numPr>
          <w:ilvl w:val="0"/>
          <w:numId w:val="21"/>
        </w:numPr>
      </w:pPr>
      <w:r>
        <w:t xml:space="preserve">A USDA ear tag with a US shield ; or </w:t>
      </w:r>
    </w:p>
    <w:p w:rsidR="00BA2CC2" w:rsidRDefault="00036E72" w:rsidP="00BA2CC2">
      <w:pPr>
        <w:pStyle w:val="ListParagraph"/>
        <w:numPr>
          <w:ilvl w:val="0"/>
          <w:numId w:val="21"/>
        </w:numPr>
      </w:pPr>
      <w:r>
        <w:t xml:space="preserve"> A legible tattoo with herd and individual identification recognized in an approved USDA </w:t>
      </w:r>
      <w:proofErr w:type="spellStart"/>
      <w:r>
        <w:t>Scrapie</w:t>
      </w:r>
      <w:proofErr w:type="spellEnd"/>
      <w:r>
        <w:t xml:space="preserve"> database a.k.a. a </w:t>
      </w:r>
      <w:proofErr w:type="spellStart"/>
      <w:r>
        <w:t>scrapie</w:t>
      </w:r>
      <w:proofErr w:type="spellEnd"/>
      <w:r>
        <w:t xml:space="preserve"> tattoo (only for flocks enrolled in the USDA Voluntary </w:t>
      </w:r>
      <w:proofErr w:type="spellStart"/>
      <w:r>
        <w:t>Scrapie</w:t>
      </w:r>
      <w:proofErr w:type="spellEnd"/>
      <w:r>
        <w:t xml:space="preserve"> Flock Certification Program); or </w:t>
      </w:r>
    </w:p>
    <w:p w:rsidR="00BA2CC2" w:rsidRDefault="00036E72" w:rsidP="00BA2CC2">
      <w:pPr>
        <w:pStyle w:val="ListParagraph"/>
        <w:numPr>
          <w:ilvl w:val="0"/>
          <w:numId w:val="21"/>
        </w:numPr>
      </w:pPr>
      <w:r>
        <w:t xml:space="preserve"> A breed registration tattoo if the animals are accompanied by a registration certificate (copy acceptable) and the tattoo </w:t>
      </w:r>
      <w:proofErr w:type="gramStart"/>
      <w:r>
        <w:t>is</w:t>
      </w:r>
      <w:proofErr w:type="gramEnd"/>
      <w:r>
        <w:t xml:space="preserve"> legible.</w:t>
      </w:r>
    </w:p>
    <w:p w:rsidR="00DD32EA" w:rsidRDefault="00036E72" w:rsidP="00BA2CC2">
      <w:pPr>
        <w:ind w:left="1440"/>
      </w:pPr>
      <w:r>
        <w:t xml:space="preserve"> Recommendations: </w:t>
      </w:r>
    </w:p>
    <w:p w:rsidR="00A946A6" w:rsidRDefault="00036E72" w:rsidP="00BA2CC2">
      <w:pPr>
        <w:ind w:left="1440"/>
      </w:pPr>
      <w:r>
        <w:t>1. A Certificate of Veterinary Inspection (CVI) issued after May 1, 201</w:t>
      </w:r>
      <w:r w:rsidR="00756BD5">
        <w:t>9</w:t>
      </w:r>
      <w:r>
        <w:t>.</w:t>
      </w:r>
    </w:p>
    <w:p w:rsidR="00A946A6" w:rsidRDefault="00036E72" w:rsidP="00CF1EAD">
      <w:pPr>
        <w:ind w:firstLine="720"/>
      </w:pPr>
      <w:r>
        <w:t xml:space="preserve"> 2. All animals must be free of evidence of infectious and contagious diseases and a statement of this should be written on the CVI.</w:t>
      </w:r>
    </w:p>
    <w:p w:rsidR="00A946A6" w:rsidRDefault="00036E72" w:rsidP="00CF1EAD">
      <w:pPr>
        <w:ind w:firstLine="720"/>
      </w:pPr>
      <w:r>
        <w:t xml:space="preserve"> 3. A current rabies vaccination administered by a licensed veterinarian for animals 3 months of age and older (observe appropriate slaughter withdraw time). </w:t>
      </w:r>
    </w:p>
    <w:p w:rsidR="004E2732" w:rsidRPr="004E2732" w:rsidRDefault="00036E72" w:rsidP="004E2732">
      <w:pPr>
        <w:rPr>
          <w:b/>
          <w:u w:val="single"/>
        </w:rPr>
      </w:pPr>
      <w:r w:rsidRPr="004E2732">
        <w:rPr>
          <w:b/>
          <w:u w:val="single"/>
        </w:rPr>
        <w:lastRenderedPageBreak/>
        <w:t>Section 18: Out of State Sheep</w:t>
      </w:r>
    </w:p>
    <w:p w:rsidR="00A946A6" w:rsidRDefault="00036E72" w:rsidP="004E2732">
      <w:r w:rsidRPr="00A946A6">
        <w:rPr>
          <w:b/>
        </w:rPr>
        <w:t xml:space="preserve"> Requirements:</w:t>
      </w:r>
      <w:r>
        <w:t xml:space="preserve"> </w:t>
      </w:r>
    </w:p>
    <w:p w:rsidR="00A946A6" w:rsidRDefault="00036E72" w:rsidP="00CF1EAD">
      <w:pPr>
        <w:ind w:firstLine="720"/>
      </w:pPr>
      <w:r>
        <w:t>1. Federal regulation (USDA) requires a Certificate of Veterinary Inspection (CVI) issued within the 30 days prior to entry into PA.</w:t>
      </w:r>
    </w:p>
    <w:p w:rsidR="00A946A6" w:rsidRDefault="00036E72" w:rsidP="00CF1EAD">
      <w:pPr>
        <w:ind w:firstLine="720"/>
      </w:pPr>
      <w:r>
        <w:t xml:space="preserve"> 2. Vesicular </w:t>
      </w:r>
      <w:proofErr w:type="spellStart"/>
      <w:r>
        <w:t>Stomatitis</w:t>
      </w:r>
      <w:proofErr w:type="spellEnd"/>
      <w:r>
        <w:t xml:space="preserve"> (VS) Statement: This applies to states that experienced a VS outbreak in the last 12 months. In these cases an accredited veterinarian shall determine whether the animals are free from VS, and animals shall be accompanied by a CVI with the following statement signed by the accredited veterinarian: “All animals identified on this CVI have been examined and found to be free from VS. During the past 90 days, these animals were not located within 10 miles of a site where VS has been diagnosed.”</w:t>
      </w:r>
    </w:p>
    <w:p w:rsidR="00A946A6" w:rsidRDefault="00036E72" w:rsidP="00CF1EAD">
      <w:pPr>
        <w:ind w:firstLine="720"/>
      </w:pPr>
      <w:r>
        <w:t xml:space="preserve"> 3. All animals must be free of evidence of infectious and contagious diseases and a statement of this is required on the CVI.</w:t>
      </w:r>
    </w:p>
    <w:p w:rsidR="004E2732" w:rsidRDefault="004E2732" w:rsidP="004E2732">
      <w:pPr>
        <w:ind w:firstLine="720"/>
      </w:pPr>
      <w:r>
        <w:t xml:space="preserve"> 4. Individual official </w:t>
      </w:r>
      <w:r w:rsidR="00C62A24">
        <w:t xml:space="preserve">USDA </w:t>
      </w:r>
      <w:proofErr w:type="spellStart"/>
      <w:r w:rsidR="00C62A24">
        <w:t>scrapie</w:t>
      </w:r>
      <w:proofErr w:type="spellEnd"/>
      <w:r w:rsidR="00C62A24">
        <w:t xml:space="preserve"> animal identification is required.  Official </w:t>
      </w:r>
      <w:proofErr w:type="spellStart"/>
      <w:r w:rsidR="00C62A24">
        <w:t>scrapie</w:t>
      </w:r>
      <w:proofErr w:type="spellEnd"/>
      <w:r w:rsidR="00C62A24">
        <w:t xml:space="preserve"> ID includes:</w:t>
      </w:r>
    </w:p>
    <w:p w:rsidR="00756BD5" w:rsidRDefault="00036E72" w:rsidP="004E2732">
      <w:r>
        <w:t xml:space="preserve">A form of official ID, including: </w:t>
      </w:r>
    </w:p>
    <w:p w:rsidR="00756BD5" w:rsidRDefault="00036E72" w:rsidP="00756BD5">
      <w:pPr>
        <w:pStyle w:val="ListParagraph"/>
        <w:numPr>
          <w:ilvl w:val="0"/>
          <w:numId w:val="22"/>
        </w:numPr>
      </w:pPr>
      <w:r>
        <w:t xml:space="preserve">A </w:t>
      </w:r>
      <w:r w:rsidR="00756BD5">
        <w:t>USDA ear tag with a US shield; or</w:t>
      </w:r>
    </w:p>
    <w:p w:rsidR="00756BD5" w:rsidRDefault="00756BD5" w:rsidP="00756BD5">
      <w:pPr>
        <w:pStyle w:val="ListParagraph"/>
        <w:numPr>
          <w:ilvl w:val="0"/>
          <w:numId w:val="22"/>
        </w:numPr>
      </w:pPr>
      <w:r>
        <w:t xml:space="preserve">A legible tattoo with herd and individual identification recognized in an approved USDA </w:t>
      </w:r>
      <w:proofErr w:type="spellStart"/>
      <w:r>
        <w:t>scrapie</w:t>
      </w:r>
      <w:proofErr w:type="spellEnd"/>
      <w:r>
        <w:t xml:space="preserve"> database aka a </w:t>
      </w:r>
      <w:proofErr w:type="spellStart"/>
      <w:r>
        <w:t>scrapie</w:t>
      </w:r>
      <w:proofErr w:type="spellEnd"/>
      <w:r>
        <w:t xml:space="preserve"> tattoo (only for flocks enrolled in the USDA Voluntary </w:t>
      </w:r>
      <w:proofErr w:type="spellStart"/>
      <w:r>
        <w:t>Scrapie</w:t>
      </w:r>
      <w:proofErr w:type="spellEnd"/>
      <w:r>
        <w:t xml:space="preserve"> Flock Certification Program; or</w:t>
      </w:r>
    </w:p>
    <w:p w:rsidR="00A946A6" w:rsidRDefault="00756BD5" w:rsidP="00756BD5">
      <w:pPr>
        <w:pStyle w:val="ListParagraph"/>
        <w:numPr>
          <w:ilvl w:val="0"/>
          <w:numId w:val="22"/>
        </w:numPr>
      </w:pPr>
      <w:r>
        <w:t xml:space="preserve">A breed </w:t>
      </w:r>
      <w:r w:rsidR="00036E72">
        <w:t xml:space="preserve">registration </w:t>
      </w:r>
      <w:r>
        <w:t xml:space="preserve">tattoo if the animals are accompanied by a registration </w:t>
      </w:r>
      <w:r w:rsidR="00036E72">
        <w:t>certificate</w:t>
      </w:r>
      <w:r>
        <w:t xml:space="preserve"> (copy acceptable) and the tattoo </w:t>
      </w:r>
      <w:proofErr w:type="gramStart"/>
      <w:r>
        <w:t>is</w:t>
      </w:r>
      <w:proofErr w:type="gramEnd"/>
      <w:r>
        <w:t xml:space="preserve"> legible.</w:t>
      </w:r>
      <w:r w:rsidR="00036E72">
        <w:t xml:space="preserve"> </w:t>
      </w:r>
      <w:r w:rsidR="00C62A24">
        <w:br/>
      </w:r>
    </w:p>
    <w:p w:rsidR="00C62A24" w:rsidRPr="00C62A24" w:rsidRDefault="00C62A24" w:rsidP="00C62A24">
      <w:pPr>
        <w:rPr>
          <w:b/>
          <w:u w:val="single"/>
        </w:rPr>
      </w:pPr>
      <w:r w:rsidRPr="00C62A24">
        <w:rPr>
          <w:b/>
          <w:u w:val="single"/>
        </w:rPr>
        <w:t>Section 19: Pennsylvania Swine</w:t>
      </w:r>
    </w:p>
    <w:p w:rsidR="00C62A24" w:rsidRDefault="00C62A24" w:rsidP="00C62A24">
      <w:pPr>
        <w:rPr>
          <w:b/>
        </w:rPr>
      </w:pPr>
      <w:r>
        <w:rPr>
          <w:b/>
        </w:rPr>
        <w:t>Requirements:</w:t>
      </w:r>
    </w:p>
    <w:p w:rsidR="00C62A24" w:rsidRDefault="00C62A24" w:rsidP="00C62A24">
      <w:r>
        <w:t xml:space="preserve">The Department of Agriculture has no specific requirements for Pennsylvania swine at fairs.  However fair management has the authority to impose requirements designed to prevent the spread of contagious diseases.  </w:t>
      </w:r>
    </w:p>
    <w:p w:rsidR="00C62A24" w:rsidRDefault="00C62A24" w:rsidP="00C62A24">
      <w:pPr>
        <w:rPr>
          <w:b/>
        </w:rPr>
      </w:pPr>
      <w:r>
        <w:rPr>
          <w:b/>
        </w:rPr>
        <w:t>Recommendations:</w:t>
      </w:r>
    </w:p>
    <w:p w:rsidR="00C62A24" w:rsidRDefault="00C62A24" w:rsidP="00C62A24">
      <w:pPr>
        <w:pStyle w:val="ListParagraph"/>
        <w:numPr>
          <w:ilvl w:val="0"/>
          <w:numId w:val="27"/>
        </w:numPr>
      </w:pPr>
      <w:r>
        <w:t>A Certificate of Veterinary Inspection (CVI) issued after May 1, 2019.</w:t>
      </w:r>
    </w:p>
    <w:p w:rsidR="00C62A24" w:rsidRDefault="00C62A24" w:rsidP="00C62A24">
      <w:pPr>
        <w:pStyle w:val="ListParagraph"/>
        <w:numPr>
          <w:ilvl w:val="0"/>
          <w:numId w:val="27"/>
        </w:numPr>
      </w:pPr>
      <w:r>
        <w:t>All animals must be free of evidence of infectious and contagious diseases and a statement of this should be written on the CVI.</w:t>
      </w:r>
    </w:p>
    <w:p w:rsidR="00C62A24" w:rsidRDefault="00C62A24" w:rsidP="00C62A24">
      <w:pPr>
        <w:pStyle w:val="ListParagraph"/>
        <w:numPr>
          <w:ilvl w:val="0"/>
          <w:numId w:val="27"/>
        </w:numPr>
      </w:pPr>
      <w:r>
        <w:t>Individual animal ID.  ID options include the following:</w:t>
      </w:r>
    </w:p>
    <w:p w:rsidR="00C62A24" w:rsidRDefault="00C62A24" w:rsidP="00C62A24">
      <w:pPr>
        <w:pStyle w:val="ListParagraph"/>
        <w:numPr>
          <w:ilvl w:val="0"/>
          <w:numId w:val="29"/>
        </w:numPr>
      </w:pPr>
      <w:r>
        <w:t>A form of official ID, including:</w:t>
      </w:r>
    </w:p>
    <w:p w:rsidR="00C62A24" w:rsidRDefault="00C62A24" w:rsidP="00C62A24">
      <w:pPr>
        <w:pStyle w:val="ListParagraph"/>
        <w:numPr>
          <w:ilvl w:val="1"/>
          <w:numId w:val="29"/>
        </w:numPr>
      </w:pPr>
      <w:r>
        <w:t xml:space="preserve">A registration certificate in combination with an ear notch; or </w:t>
      </w:r>
    </w:p>
    <w:p w:rsidR="00C62A24" w:rsidRDefault="00C62A24" w:rsidP="00C62A24">
      <w:pPr>
        <w:pStyle w:val="ListParagraph"/>
        <w:numPr>
          <w:ilvl w:val="1"/>
          <w:numId w:val="29"/>
        </w:numPr>
      </w:pPr>
      <w:r>
        <w:t xml:space="preserve">A USDA-issued metal ear tag with a US shield; or </w:t>
      </w:r>
    </w:p>
    <w:p w:rsidR="00C62A24" w:rsidRDefault="00C62A24" w:rsidP="00C62A24">
      <w:pPr>
        <w:pStyle w:val="ListParagraph"/>
        <w:numPr>
          <w:ilvl w:val="1"/>
          <w:numId w:val="29"/>
        </w:numPr>
      </w:pPr>
      <w:r>
        <w:lastRenderedPageBreak/>
        <w:t xml:space="preserve">An ISO-compliant 15-digit </w:t>
      </w:r>
      <w:proofErr w:type="spellStart"/>
      <w:r>
        <w:t>eartag</w:t>
      </w:r>
      <w:proofErr w:type="spellEnd"/>
      <w:r>
        <w:t xml:space="preserve"> starting with “840”; or </w:t>
      </w:r>
    </w:p>
    <w:p w:rsidR="00C62A24" w:rsidRPr="00C62A24" w:rsidRDefault="00C62A24" w:rsidP="00C62A24">
      <w:pPr>
        <w:pStyle w:val="ListParagraph"/>
        <w:numPr>
          <w:ilvl w:val="1"/>
          <w:numId w:val="29"/>
        </w:numPr>
      </w:pPr>
      <w:r>
        <w:t>A plastic stamped ear tag (market hogs only)</w:t>
      </w:r>
    </w:p>
    <w:p w:rsidR="00C62A24" w:rsidRPr="00C62A24" w:rsidRDefault="00036E72" w:rsidP="00C62A24">
      <w:pPr>
        <w:rPr>
          <w:b/>
          <w:u w:val="single"/>
        </w:rPr>
      </w:pPr>
      <w:r w:rsidRPr="00C62A24">
        <w:rPr>
          <w:b/>
          <w:u w:val="single"/>
        </w:rPr>
        <w:t xml:space="preserve">Section 20: Out of State Swine </w:t>
      </w:r>
    </w:p>
    <w:p w:rsidR="00A946A6" w:rsidRDefault="00036E72" w:rsidP="00C62A24">
      <w:r w:rsidRPr="00A946A6">
        <w:rPr>
          <w:b/>
        </w:rPr>
        <w:t>Requirements:</w:t>
      </w:r>
      <w:r>
        <w:t xml:space="preserve"> </w:t>
      </w:r>
    </w:p>
    <w:p w:rsidR="00A946A6" w:rsidRDefault="00036E72" w:rsidP="00CF1EAD">
      <w:pPr>
        <w:ind w:firstLine="720"/>
      </w:pPr>
      <w:r>
        <w:t>1. A Certificate of Veterinary Inspection (CVI) issued within the 30 days prior to the date of importation is required. The CVI shall include a statement verifying that the swine have not been fed raw garbage.</w:t>
      </w:r>
    </w:p>
    <w:p w:rsidR="00A946A6" w:rsidRDefault="00036E72" w:rsidP="00CF1EAD">
      <w:pPr>
        <w:ind w:firstLine="720"/>
      </w:pPr>
      <w:r>
        <w:t xml:space="preserve"> 2. Vesicular </w:t>
      </w:r>
      <w:proofErr w:type="spellStart"/>
      <w:r>
        <w:t>Stomatitis</w:t>
      </w:r>
      <w:proofErr w:type="spellEnd"/>
      <w:r>
        <w:t xml:space="preserve"> (VS) Statement: This applies to states that experienced a VS outbreak in the last 12 months. In these cases an accredited veterinarian shall determine whether the animals are free from VS, and animals shall be accompanied by a CVI with the following statement signed by the accredited veterinarian: “All animals identified on this CVI have been examined and found to be free from VS. During the past 90 days, these animals were not located within 10 miles of a site where VS has been diagnosed.”</w:t>
      </w:r>
    </w:p>
    <w:p w:rsidR="00A946A6" w:rsidRDefault="00036E72" w:rsidP="00CF1EAD">
      <w:pPr>
        <w:ind w:firstLine="720"/>
      </w:pPr>
      <w:r>
        <w:t xml:space="preserve"> 3. All animals must be free of evidence of infectious and contagious diseases and a statement of this is required on the CVI.</w:t>
      </w:r>
    </w:p>
    <w:p w:rsidR="00C62A24" w:rsidRDefault="00036E72" w:rsidP="00CF1EAD">
      <w:pPr>
        <w:ind w:firstLine="720"/>
      </w:pPr>
      <w:r>
        <w:t xml:space="preserve"> 4. Individual animal ID. ID options include the following: </w:t>
      </w:r>
    </w:p>
    <w:p w:rsidR="00C62A24" w:rsidRDefault="00036E72" w:rsidP="00C62A24">
      <w:pPr>
        <w:pStyle w:val="ListParagraph"/>
        <w:numPr>
          <w:ilvl w:val="0"/>
          <w:numId w:val="29"/>
        </w:numPr>
      </w:pPr>
      <w:r>
        <w:t xml:space="preserve">A form of official ID, including: </w:t>
      </w:r>
    </w:p>
    <w:p w:rsidR="00C62A24" w:rsidRDefault="00036E72" w:rsidP="00C62A24">
      <w:pPr>
        <w:pStyle w:val="ListParagraph"/>
        <w:numPr>
          <w:ilvl w:val="0"/>
          <w:numId w:val="29"/>
        </w:numPr>
      </w:pPr>
      <w:r>
        <w:t xml:space="preserve">A registration certificate in combination with an ear notch; or </w:t>
      </w:r>
    </w:p>
    <w:p w:rsidR="00A946A6" w:rsidRDefault="00036E72" w:rsidP="00C62A24">
      <w:pPr>
        <w:pStyle w:val="ListParagraph"/>
        <w:numPr>
          <w:ilvl w:val="0"/>
          <w:numId w:val="29"/>
        </w:numPr>
      </w:pPr>
      <w:r>
        <w:t xml:space="preserve"> A USDA-issued metal ear tag with a US shield </w:t>
      </w:r>
      <w:r>
        <w:sym w:font="Symbol" w:char="F0A7"/>
      </w:r>
      <w:r>
        <w:t xml:space="preserve"> An ISO-compliant 15-digit ear tag starting with “840”</w:t>
      </w:r>
    </w:p>
    <w:p w:rsidR="00C62A24" w:rsidRDefault="00036E72" w:rsidP="00CF1EAD">
      <w:pPr>
        <w:ind w:firstLine="720"/>
      </w:pPr>
      <w:r>
        <w:t xml:space="preserve"> 5. Brucellosis Testing Requirements: </w:t>
      </w:r>
    </w:p>
    <w:p w:rsidR="00C62A24" w:rsidRDefault="00036E72" w:rsidP="00C62A24">
      <w:pPr>
        <w:pStyle w:val="ListParagraph"/>
        <w:numPr>
          <w:ilvl w:val="0"/>
          <w:numId w:val="30"/>
        </w:numPr>
      </w:pPr>
      <w:r>
        <w:t xml:space="preserve">No brucellosis test is required if the animal originates from a validated brucellosis-free herd. If from a validated herd, the herd number and date of last test must be included on the CVI. </w:t>
      </w:r>
    </w:p>
    <w:p w:rsidR="00A946A6" w:rsidRDefault="00036E72" w:rsidP="00C62A24">
      <w:pPr>
        <w:pStyle w:val="ListParagraph"/>
        <w:numPr>
          <w:ilvl w:val="0"/>
          <w:numId w:val="30"/>
        </w:numPr>
      </w:pPr>
      <w:r>
        <w:t>If not originating from a validated herd, out of state swine must be negative to an official brucellosis test within the 30 days prior to the date of importation, and the negative results and date of test must be included on the CVI or the animal must be accompanied by a negative laboratory test report (a copy of the original lab report is acceptable).</w:t>
      </w:r>
    </w:p>
    <w:p w:rsidR="00C62A24" w:rsidRDefault="00036E72" w:rsidP="00CF1EAD">
      <w:pPr>
        <w:ind w:firstLine="720"/>
      </w:pPr>
      <w:r>
        <w:t xml:space="preserve"> 6. </w:t>
      </w:r>
      <w:proofErr w:type="spellStart"/>
      <w:r>
        <w:t>Pseudorabies</w:t>
      </w:r>
      <w:proofErr w:type="spellEnd"/>
      <w:r>
        <w:t xml:space="preserve"> Testing Requirements: </w:t>
      </w:r>
    </w:p>
    <w:p w:rsidR="00C62A24" w:rsidRDefault="00036E72" w:rsidP="00C62A24">
      <w:pPr>
        <w:pStyle w:val="ListParagraph"/>
        <w:numPr>
          <w:ilvl w:val="0"/>
          <w:numId w:val="31"/>
        </w:numPr>
      </w:pPr>
      <w:r>
        <w:t xml:space="preserve">No </w:t>
      </w:r>
      <w:proofErr w:type="spellStart"/>
      <w:r>
        <w:t>pseudorabies</w:t>
      </w:r>
      <w:proofErr w:type="spellEnd"/>
      <w:r>
        <w:t xml:space="preserve"> test is required if the animal originates from a qualified </w:t>
      </w:r>
      <w:proofErr w:type="spellStart"/>
      <w:r>
        <w:t>pseudorabies</w:t>
      </w:r>
      <w:proofErr w:type="spellEnd"/>
      <w:r>
        <w:t xml:space="preserve">-negative herd. A qualified </w:t>
      </w:r>
      <w:proofErr w:type="spellStart"/>
      <w:r>
        <w:t>pseudorabies</w:t>
      </w:r>
      <w:proofErr w:type="spellEnd"/>
      <w:r>
        <w:t xml:space="preserve">-negative herd shall not be construed to mean every swine herd from a Stage V state, but only those herds in compliance with </w:t>
      </w:r>
      <w:r>
        <w:lastRenderedPageBreak/>
        <w:t xml:space="preserve">individual herd testing plans. If from a qualified herd, the herd number and date of last test must be included on the CVI. </w:t>
      </w:r>
    </w:p>
    <w:p w:rsidR="00A946A6" w:rsidRDefault="00036E72" w:rsidP="00C62A24">
      <w:pPr>
        <w:pStyle w:val="ListParagraph"/>
        <w:numPr>
          <w:ilvl w:val="0"/>
          <w:numId w:val="31"/>
        </w:numPr>
      </w:pPr>
      <w:r>
        <w:t xml:space="preserve"> If not originating from a qualified herd, out of state swine must be negative to an official </w:t>
      </w:r>
      <w:proofErr w:type="spellStart"/>
      <w:r>
        <w:t>pseudorabies</w:t>
      </w:r>
      <w:proofErr w:type="spellEnd"/>
      <w:r>
        <w:t xml:space="preserve"> test within the 30 days prior to the date of importation, and the negative results and date of test must be included on the CVI or the animal must be accompanied by a negative laboratory test report (a copy of the original lab report is acceptable). </w:t>
      </w:r>
    </w:p>
    <w:p w:rsidR="00C62A24" w:rsidRDefault="00036E72" w:rsidP="00CF1EAD">
      <w:pPr>
        <w:ind w:firstLine="720"/>
      </w:pPr>
      <w:r w:rsidRPr="00C62A24">
        <w:rPr>
          <w:b/>
        </w:rPr>
        <w:t>Recommendations</w:t>
      </w:r>
      <w:r>
        <w:t>:</w:t>
      </w:r>
    </w:p>
    <w:p w:rsidR="00036E72" w:rsidRDefault="00036E72" w:rsidP="00CF1EAD">
      <w:pPr>
        <w:ind w:firstLine="720"/>
      </w:pPr>
      <w:r>
        <w:t xml:space="preserve"> All out of state swine must meet all criteria listed above as “requirements”. PDA has no additional recommendations to prevent the introduction of contagious disease from out of state swine. </w:t>
      </w:r>
    </w:p>
    <w:p w:rsidR="004900A1" w:rsidRDefault="004900A1" w:rsidP="00CF1EAD">
      <w:pPr>
        <w:ind w:firstLine="720"/>
      </w:pPr>
    </w:p>
    <w:p w:rsidR="004900A1" w:rsidRPr="004900A1" w:rsidRDefault="004900A1" w:rsidP="00CF1EAD">
      <w:pPr>
        <w:ind w:firstLine="720"/>
        <w:rPr>
          <w:b/>
        </w:rPr>
      </w:pPr>
      <w:r w:rsidRPr="004900A1">
        <w:rPr>
          <w:b/>
        </w:rPr>
        <w:t xml:space="preserve">Disclaimer:  Health rules listed </w:t>
      </w:r>
      <w:r w:rsidR="00D35B51">
        <w:rPr>
          <w:b/>
        </w:rPr>
        <w:t xml:space="preserve">above </w:t>
      </w:r>
      <w:r w:rsidRPr="004900A1">
        <w:rPr>
          <w:b/>
        </w:rPr>
        <w:t xml:space="preserve">in the Mercer County Grange Fair’s official fair book are </w:t>
      </w:r>
      <w:r>
        <w:rPr>
          <w:b/>
        </w:rPr>
        <w:t xml:space="preserve">for animals that can are </w:t>
      </w:r>
      <w:r w:rsidRPr="004900A1">
        <w:rPr>
          <w:b/>
          <w:u w:val="single"/>
        </w:rPr>
        <w:t xml:space="preserve">accepted </w:t>
      </w:r>
      <w:proofErr w:type="gramStart"/>
      <w:r w:rsidRPr="004900A1">
        <w:rPr>
          <w:b/>
          <w:u w:val="single"/>
        </w:rPr>
        <w:t>exhibits</w:t>
      </w:r>
      <w:r>
        <w:rPr>
          <w:b/>
        </w:rPr>
        <w:t xml:space="preserve"> </w:t>
      </w:r>
      <w:r w:rsidRPr="004900A1">
        <w:rPr>
          <w:b/>
        </w:rPr>
        <w:t xml:space="preserve"> at</w:t>
      </w:r>
      <w:proofErr w:type="gramEnd"/>
      <w:r w:rsidRPr="004900A1">
        <w:rPr>
          <w:b/>
        </w:rPr>
        <w:t xml:space="preserve"> the Mercer County Grange Fair.  </w:t>
      </w:r>
    </w:p>
    <w:sectPr w:rsidR="004900A1" w:rsidRPr="004900A1" w:rsidSect="00381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DCF"/>
    <w:multiLevelType w:val="hybridMultilevel"/>
    <w:tmpl w:val="E3780A02"/>
    <w:lvl w:ilvl="0" w:tplc="8D767676">
      <w:start w:val="1"/>
      <w:numFmt w:val="decimal"/>
      <w:lvlText w:val="%1."/>
      <w:lvlJc w:val="left"/>
      <w:pPr>
        <w:ind w:left="1635" w:hanging="915"/>
      </w:pPr>
      <w:rPr>
        <w:rFonts w:hint="default"/>
      </w:rPr>
    </w:lvl>
    <w:lvl w:ilvl="1" w:tplc="36D4C602">
      <w:numFmt w:val="bullet"/>
      <w:lvlText w:val=""/>
      <w:lvlJc w:val="left"/>
      <w:pPr>
        <w:ind w:left="1800" w:hanging="360"/>
      </w:pPr>
      <w:rPr>
        <w:rFonts w:ascii="Symbol" w:eastAsiaTheme="minorHAnsi" w:hAnsi="Symbol"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47C45"/>
    <w:multiLevelType w:val="hybridMultilevel"/>
    <w:tmpl w:val="07468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A297B"/>
    <w:multiLevelType w:val="hybridMultilevel"/>
    <w:tmpl w:val="451211EE"/>
    <w:lvl w:ilvl="0" w:tplc="1EF26E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C68A2"/>
    <w:multiLevelType w:val="hybridMultilevel"/>
    <w:tmpl w:val="C69C0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EB4F35"/>
    <w:multiLevelType w:val="hybridMultilevel"/>
    <w:tmpl w:val="C734A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6149F7"/>
    <w:multiLevelType w:val="hybridMultilevel"/>
    <w:tmpl w:val="0674F386"/>
    <w:lvl w:ilvl="0" w:tplc="DCA8D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7555A1"/>
    <w:multiLevelType w:val="hybridMultilevel"/>
    <w:tmpl w:val="7BFE4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6607D6"/>
    <w:multiLevelType w:val="hybridMultilevel"/>
    <w:tmpl w:val="7B9E0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83B6A"/>
    <w:multiLevelType w:val="hybridMultilevel"/>
    <w:tmpl w:val="39526776"/>
    <w:lvl w:ilvl="0" w:tplc="8E527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FB402C"/>
    <w:multiLevelType w:val="hybridMultilevel"/>
    <w:tmpl w:val="16062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962B7D"/>
    <w:multiLevelType w:val="hybridMultilevel"/>
    <w:tmpl w:val="3CE8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AE692E"/>
    <w:multiLevelType w:val="hybridMultilevel"/>
    <w:tmpl w:val="5B484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B354E"/>
    <w:multiLevelType w:val="hybridMultilevel"/>
    <w:tmpl w:val="70E6AB9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3C50031B"/>
    <w:multiLevelType w:val="hybridMultilevel"/>
    <w:tmpl w:val="BAF0170A"/>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4">
    <w:nsid w:val="3D7439A4"/>
    <w:multiLevelType w:val="hybridMultilevel"/>
    <w:tmpl w:val="2C366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C714AE"/>
    <w:multiLevelType w:val="hybridMultilevel"/>
    <w:tmpl w:val="7B2A8162"/>
    <w:lvl w:ilvl="0" w:tplc="27F2C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D8302B"/>
    <w:multiLevelType w:val="hybridMultilevel"/>
    <w:tmpl w:val="49A46AA6"/>
    <w:lvl w:ilvl="0" w:tplc="9F82C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053FB0"/>
    <w:multiLevelType w:val="hybridMultilevel"/>
    <w:tmpl w:val="0D0A79B4"/>
    <w:lvl w:ilvl="0" w:tplc="5B64800E">
      <w:start w:val="1"/>
      <w:numFmt w:val="decimal"/>
      <w:lvlText w:val="%1."/>
      <w:lvlJc w:val="left"/>
      <w:pPr>
        <w:ind w:left="1695" w:hanging="94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56636905"/>
    <w:multiLevelType w:val="hybridMultilevel"/>
    <w:tmpl w:val="5F1A015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58DE0652"/>
    <w:multiLevelType w:val="hybridMultilevel"/>
    <w:tmpl w:val="51D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54375"/>
    <w:multiLevelType w:val="hybridMultilevel"/>
    <w:tmpl w:val="509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558FD"/>
    <w:multiLevelType w:val="hybridMultilevel"/>
    <w:tmpl w:val="39FCF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064D98"/>
    <w:multiLevelType w:val="hybridMultilevel"/>
    <w:tmpl w:val="0D8E5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C16B52"/>
    <w:multiLevelType w:val="hybridMultilevel"/>
    <w:tmpl w:val="B84CD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92DC1"/>
    <w:multiLevelType w:val="hybridMultilevel"/>
    <w:tmpl w:val="E3049554"/>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5">
    <w:nsid w:val="6C5C580A"/>
    <w:multiLevelType w:val="hybridMultilevel"/>
    <w:tmpl w:val="D5665C16"/>
    <w:lvl w:ilvl="0" w:tplc="5A002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BC75A1"/>
    <w:multiLevelType w:val="hybridMultilevel"/>
    <w:tmpl w:val="F5AC69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4D67992"/>
    <w:multiLevelType w:val="hybridMultilevel"/>
    <w:tmpl w:val="3B1E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C055DB"/>
    <w:multiLevelType w:val="hybridMultilevel"/>
    <w:tmpl w:val="03E0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5117CE"/>
    <w:multiLevelType w:val="hybridMultilevel"/>
    <w:tmpl w:val="D07013B8"/>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0">
    <w:nsid w:val="7FC02C0F"/>
    <w:multiLevelType w:val="hybridMultilevel"/>
    <w:tmpl w:val="52D8AE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3"/>
  </w:num>
  <w:num w:numId="4">
    <w:abstractNumId w:val="4"/>
  </w:num>
  <w:num w:numId="5">
    <w:abstractNumId w:val="27"/>
  </w:num>
  <w:num w:numId="6">
    <w:abstractNumId w:val="5"/>
  </w:num>
  <w:num w:numId="7">
    <w:abstractNumId w:val="25"/>
  </w:num>
  <w:num w:numId="8">
    <w:abstractNumId w:val="2"/>
  </w:num>
  <w:num w:numId="9">
    <w:abstractNumId w:val="29"/>
  </w:num>
  <w:num w:numId="10">
    <w:abstractNumId w:val="24"/>
  </w:num>
  <w:num w:numId="11">
    <w:abstractNumId w:val="18"/>
  </w:num>
  <w:num w:numId="12">
    <w:abstractNumId w:val="9"/>
  </w:num>
  <w:num w:numId="13">
    <w:abstractNumId w:val="26"/>
  </w:num>
  <w:num w:numId="14">
    <w:abstractNumId w:val="10"/>
  </w:num>
  <w:num w:numId="15">
    <w:abstractNumId w:val="14"/>
  </w:num>
  <w:num w:numId="16">
    <w:abstractNumId w:val="20"/>
  </w:num>
  <w:num w:numId="17">
    <w:abstractNumId w:val="30"/>
  </w:num>
  <w:num w:numId="18">
    <w:abstractNumId w:val="19"/>
  </w:num>
  <w:num w:numId="19">
    <w:abstractNumId w:val="11"/>
  </w:num>
  <w:num w:numId="20">
    <w:abstractNumId w:val="15"/>
  </w:num>
  <w:num w:numId="21">
    <w:abstractNumId w:val="21"/>
  </w:num>
  <w:num w:numId="22">
    <w:abstractNumId w:val="12"/>
  </w:num>
  <w:num w:numId="23">
    <w:abstractNumId w:val="8"/>
  </w:num>
  <w:num w:numId="24">
    <w:abstractNumId w:val="16"/>
  </w:num>
  <w:num w:numId="25">
    <w:abstractNumId w:val="7"/>
  </w:num>
  <w:num w:numId="26">
    <w:abstractNumId w:val="22"/>
  </w:num>
  <w:num w:numId="27">
    <w:abstractNumId w:val="23"/>
  </w:num>
  <w:num w:numId="28">
    <w:abstractNumId w:val="3"/>
  </w:num>
  <w:num w:numId="29">
    <w:abstractNumId w:val="1"/>
  </w:num>
  <w:num w:numId="30">
    <w:abstractNumId w:val="2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EAD"/>
    <w:rsid w:val="00002B9F"/>
    <w:rsid w:val="00036E72"/>
    <w:rsid w:val="002835C6"/>
    <w:rsid w:val="00290750"/>
    <w:rsid w:val="00381845"/>
    <w:rsid w:val="004900A1"/>
    <w:rsid w:val="004E2732"/>
    <w:rsid w:val="00756BD5"/>
    <w:rsid w:val="00855633"/>
    <w:rsid w:val="009E464D"/>
    <w:rsid w:val="00A946A6"/>
    <w:rsid w:val="00B14A6C"/>
    <w:rsid w:val="00B436B2"/>
    <w:rsid w:val="00BA2CC2"/>
    <w:rsid w:val="00C62A24"/>
    <w:rsid w:val="00CF1EAD"/>
    <w:rsid w:val="00D35B51"/>
    <w:rsid w:val="00DD32EA"/>
    <w:rsid w:val="00E340ED"/>
    <w:rsid w:val="00FC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2018-05-16T09:43:00Z</dcterms:created>
  <dcterms:modified xsi:type="dcterms:W3CDTF">2019-05-18T21:52:00Z</dcterms:modified>
</cp:coreProperties>
</file>